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AE7A0D" w14:paraId="483252E4" w14:textId="77777777" w:rsidTr="00C026F2">
        <w:trPr>
          <w:trHeight w:val="6842"/>
        </w:trPr>
        <w:tc>
          <w:tcPr>
            <w:tcW w:w="9464" w:type="dxa"/>
          </w:tcPr>
          <w:p w14:paraId="27535143" w14:textId="77777777" w:rsidR="00070584" w:rsidRDefault="00070584" w:rsidP="003455FE">
            <w:pPr>
              <w:tabs>
                <w:tab w:val="left" w:pos="559"/>
              </w:tabs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6ACBA4A" w14:textId="65BCA251" w:rsidR="004A6B41" w:rsidRPr="005D2B2F" w:rsidRDefault="004A6B41" w:rsidP="003455FE">
            <w:pPr>
              <w:tabs>
                <w:tab w:val="left" w:pos="55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D2B2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OBJETIVO (S):</w:t>
            </w:r>
          </w:p>
          <w:p w14:paraId="7B7378FB" w14:textId="77777777" w:rsidR="004A6B41" w:rsidRPr="005D2B2F" w:rsidRDefault="004A6B41" w:rsidP="003455FE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14:paraId="17F52410" w14:textId="77777777" w:rsidR="004A6B41" w:rsidRPr="005D2B2F" w:rsidRDefault="004A6B41" w:rsidP="00070584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</w:pPr>
            <w:r w:rsidRPr="005D2B2F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>Objetivo General:</w:t>
            </w:r>
          </w:p>
          <w:p w14:paraId="32752EA3" w14:textId="77777777" w:rsidR="004A6B41" w:rsidRPr="005D2B2F" w:rsidRDefault="004A6B41" w:rsidP="003455FE">
            <w:pPr>
              <w:tabs>
                <w:tab w:val="left" w:pos="5495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14:paraId="548AFF3A" w14:textId="53173ECB" w:rsidR="00973D10" w:rsidRPr="005D2B2F" w:rsidRDefault="00070584" w:rsidP="00070584">
            <w:pPr>
              <w:ind w:right="34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D2B2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</w:t>
            </w:r>
            <w:r w:rsidR="006605FF" w:rsidRPr="005D2B2F">
              <w:rPr>
                <w:rFonts w:ascii="Arial" w:hAnsi="Arial" w:cs="Arial"/>
                <w:sz w:val="20"/>
                <w:szCs w:val="20"/>
                <w:highlight w:val="yellow"/>
              </w:rPr>
              <w:t>Al final del curso el alumno será</w:t>
            </w:r>
            <w:r w:rsidR="00C25EEA" w:rsidRPr="005D2B2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capaz </w:t>
            </w:r>
            <w:r w:rsidR="002D4B9A"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de comprender los conceptos básicos de la Teoría de G</w:t>
            </w: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rupos </w:t>
            </w:r>
            <w:r w:rsidR="000F1099"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y </w:t>
            </w:r>
            <w:r w:rsidR="001C1BF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aplicar sus propiedades en la </w:t>
            </w:r>
            <w:r w:rsidR="00716870" w:rsidRPr="005D2B2F">
              <w:rPr>
                <w:rFonts w:ascii="Arial" w:hAnsi="Arial" w:cs="Arial"/>
                <w:sz w:val="20"/>
                <w:szCs w:val="20"/>
                <w:highlight w:val="yellow"/>
              </w:rPr>
              <w:t>solución de</w:t>
            </w:r>
            <w:r w:rsidR="002D4B9A" w:rsidRPr="005D2B2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problemas. </w:t>
            </w:r>
          </w:p>
          <w:p w14:paraId="736E3001" w14:textId="77777777" w:rsidR="000A1372" w:rsidRPr="005D2B2F" w:rsidRDefault="000A1372" w:rsidP="003455FE">
            <w:pPr>
              <w:ind w:left="567" w:right="601" w:hanging="283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</w:pPr>
          </w:p>
          <w:p w14:paraId="653491B1" w14:textId="6C72C9D4" w:rsidR="004A6B41" w:rsidRPr="005D2B2F" w:rsidRDefault="008551C4" w:rsidP="00070584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>Objetivos Parciale</w:t>
            </w:r>
            <w:r w:rsidR="004A6B41" w:rsidRPr="005D2B2F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>s:</w:t>
            </w:r>
          </w:p>
          <w:p w14:paraId="2CC632E8" w14:textId="77777777" w:rsidR="004A6B41" w:rsidRPr="005D2B2F" w:rsidRDefault="004A6B41" w:rsidP="003455FE">
            <w:pPr>
              <w:ind w:left="567" w:right="601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A9BAE92" w14:textId="3A903A5A" w:rsidR="00C25EEA" w:rsidRPr="005D2B2F" w:rsidRDefault="002D4B9A" w:rsidP="00070584">
            <w:pPr>
              <w:pStyle w:val="Prrafodelista"/>
              <w:numPr>
                <w:ilvl w:val="0"/>
                <w:numId w:val="20"/>
              </w:numPr>
              <w:ind w:left="567" w:right="17" w:hanging="283"/>
              <w:jc w:val="both"/>
              <w:rPr>
                <w:rFonts w:ascii="Arial" w:hAnsi="Arial"/>
                <w:sz w:val="20"/>
                <w:szCs w:val="20"/>
                <w:highlight w:val="yellow"/>
                <w:lang w:val="es-MX"/>
              </w:rPr>
            </w:pPr>
            <w:r w:rsidRPr="005D2B2F">
              <w:rPr>
                <w:rFonts w:ascii="Arial" w:hAnsi="Arial"/>
                <w:sz w:val="20"/>
                <w:szCs w:val="20"/>
                <w:highlight w:val="yellow"/>
                <w:lang w:val="es-MX"/>
              </w:rPr>
              <w:t xml:space="preserve">Identificar grupos en distintas áreas de la ciencia. </w:t>
            </w:r>
          </w:p>
          <w:p w14:paraId="625DC50F" w14:textId="468A3234" w:rsidR="002D4B9A" w:rsidRPr="005D2B2F" w:rsidRDefault="007462B8" w:rsidP="00070584">
            <w:pPr>
              <w:pStyle w:val="Prrafodelista"/>
              <w:numPr>
                <w:ilvl w:val="0"/>
                <w:numId w:val="20"/>
              </w:numPr>
              <w:ind w:left="567" w:right="17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5D2B2F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 xml:space="preserve">Comprender </w:t>
            </w:r>
            <w:r w:rsidR="002D4B9A" w:rsidRPr="005D2B2F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la teoría general de grupos.</w:t>
            </w:r>
            <w:r w:rsidR="002D4B9A"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</w:t>
            </w:r>
          </w:p>
          <w:p w14:paraId="4A68BE7B" w14:textId="34FC0B29" w:rsidR="00973D10" w:rsidRPr="005D2B2F" w:rsidRDefault="002D4B9A" w:rsidP="00070584">
            <w:pPr>
              <w:pStyle w:val="Prrafodelista"/>
              <w:numPr>
                <w:ilvl w:val="0"/>
                <w:numId w:val="20"/>
              </w:numPr>
              <w:ind w:left="567" w:right="17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Comprender el concepto de subgrupo, homomorfismo de grupo y teoremas relacionados.</w:t>
            </w:r>
          </w:p>
          <w:p w14:paraId="5ABA0E49" w14:textId="7F114492" w:rsidR="003E6E1E" w:rsidRPr="005D2B2F" w:rsidRDefault="00CB1248" w:rsidP="00070584">
            <w:pPr>
              <w:pStyle w:val="Prrafodelista"/>
              <w:numPr>
                <w:ilvl w:val="0"/>
                <w:numId w:val="20"/>
              </w:numPr>
              <w:ind w:left="567" w:right="17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Identificar</w:t>
            </w:r>
            <w:r w:rsidR="003E6E1E"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diferentes clases de grupos de acuerdo a su orden y a su estructura interna.</w:t>
            </w:r>
          </w:p>
          <w:p w14:paraId="4444E947" w14:textId="38DF8164" w:rsidR="002D4B9A" w:rsidRPr="005D2B2F" w:rsidRDefault="001C1BF5" w:rsidP="00070584">
            <w:pPr>
              <w:pStyle w:val="Prrafodelista"/>
              <w:numPr>
                <w:ilvl w:val="0"/>
                <w:numId w:val="20"/>
              </w:numPr>
              <w:ind w:left="567" w:right="17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Aplica</w:t>
            </w:r>
            <w:r w:rsidR="002D4B9A"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r la</w:t>
            </w:r>
            <w:r w:rsidR="000F1099"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teoría de grupos para resolve</w:t>
            </w:r>
            <w:r w:rsidR="002D4B9A"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r problemas </w:t>
            </w:r>
            <w:r w:rsidR="000F1099"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de diferentes disciplinas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.</w:t>
            </w:r>
            <w:r w:rsidR="000F1099"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</w:t>
            </w:r>
          </w:p>
          <w:p w14:paraId="15654F80" w14:textId="5AFF4263" w:rsidR="0024231D" w:rsidRPr="00E86F76" w:rsidRDefault="00211B1E" w:rsidP="00E86F76">
            <w:pPr>
              <w:pStyle w:val="Prrafodelista"/>
              <w:numPr>
                <w:ilvl w:val="0"/>
                <w:numId w:val="20"/>
              </w:numPr>
              <w:ind w:left="567" w:right="17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D2B2F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Desa</w:t>
            </w:r>
            <w:r w:rsidR="001C1BF5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rrollar demostraciones formales.</w:t>
            </w:r>
          </w:p>
          <w:p w14:paraId="25CE18ED" w14:textId="77777777" w:rsidR="00070584" w:rsidRDefault="00070584" w:rsidP="003455FE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14:paraId="02E6E55A" w14:textId="77777777" w:rsidR="00E86F76" w:rsidRPr="005D2B2F" w:rsidRDefault="00E86F76" w:rsidP="003455FE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14:paraId="1B1BEE97" w14:textId="6AA792BA" w:rsidR="004A6B41" w:rsidRPr="005D2B2F" w:rsidRDefault="0024231D" w:rsidP="003455FE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D2B2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4A6B41" w:rsidRPr="005D2B2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CONTENIDO SINTÉTICO:</w:t>
            </w:r>
          </w:p>
          <w:p w14:paraId="546AC5B8" w14:textId="77777777" w:rsidR="00564481" w:rsidRPr="005D2B2F" w:rsidRDefault="00564481" w:rsidP="003455FE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14:paraId="594375F2" w14:textId="19A2A88D" w:rsidR="006F4DC3" w:rsidRPr="005D2B2F" w:rsidRDefault="002209A1" w:rsidP="00070584">
            <w:pPr>
              <w:pStyle w:val="Prrafodelista"/>
              <w:numPr>
                <w:ilvl w:val="0"/>
                <w:numId w:val="5"/>
              </w:numPr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</w:t>
            </w:r>
            <w:r w:rsidR="00B468A9"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G</w:t>
            </w: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r</w:t>
            </w:r>
            <w:r w:rsidR="00B468A9"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upos</w:t>
            </w: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</w:t>
            </w:r>
            <w:r w:rsidR="00B92E8A"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y subgrupos</w:t>
            </w:r>
            <w:r w:rsidR="000B193B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.</w:t>
            </w:r>
          </w:p>
          <w:p w14:paraId="3FC94693" w14:textId="77777777" w:rsidR="002209A1" w:rsidRPr="005D2B2F" w:rsidRDefault="00B468A9" w:rsidP="00070584">
            <w:pPr>
              <w:pStyle w:val="Prrafodelista"/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Ejemplos de grupos: Z, Q, R, C, enteros módulo n. </w:t>
            </w:r>
          </w:p>
          <w:p w14:paraId="16207185" w14:textId="77777777" w:rsidR="002209A1" w:rsidRPr="005D2B2F" w:rsidRDefault="00B468A9" w:rsidP="00070584">
            <w:pPr>
              <w:pStyle w:val="Prrafodelista"/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Grupos de matrices, GL(</w:t>
            </w:r>
            <w:proofErr w:type="spellStart"/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n</w:t>
            </w:r>
            <w:proofErr w:type="gramStart"/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,K</w:t>
            </w:r>
            <w:proofErr w:type="spellEnd"/>
            <w:proofErr w:type="gramEnd"/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), SL(</w:t>
            </w:r>
            <w:proofErr w:type="spellStart"/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n,K</w:t>
            </w:r>
            <w:proofErr w:type="spellEnd"/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). </w:t>
            </w:r>
          </w:p>
          <w:p w14:paraId="30DF7F55" w14:textId="7CEFBE56" w:rsidR="00B07164" w:rsidRPr="005D2B2F" w:rsidRDefault="00B468A9" w:rsidP="00070584">
            <w:pPr>
              <w:pStyle w:val="Prrafodelista"/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Grupos de simetría, grupo </w:t>
            </w:r>
            <w:proofErr w:type="spellStart"/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diédrico</w:t>
            </w:r>
            <w:proofErr w:type="spellEnd"/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, grupos </w:t>
            </w:r>
            <w:r w:rsidR="001C1BF5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de tra</w:t>
            </w:r>
            <w:r w:rsidR="002209A1"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slaciones, </w:t>
            </w:r>
            <w:proofErr w:type="spellStart"/>
            <w:r w:rsidR="002209A1"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cuaterniones</w:t>
            </w:r>
            <w:proofErr w:type="spellEnd"/>
            <w:r w:rsidR="002209A1"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,</w:t>
            </w:r>
            <w:r w:rsidR="004E66EC"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grupo </w:t>
            </w: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simétrico S</w:t>
            </w:r>
            <w:r w:rsidRPr="005D2B2F">
              <w:rPr>
                <w:rFonts w:ascii="Arial" w:hAnsi="Arial" w:cs="Arial"/>
                <w:sz w:val="20"/>
                <w:szCs w:val="20"/>
                <w:highlight w:val="yellow"/>
                <w:vertAlign w:val="subscript"/>
                <w:lang w:val="es-ES_tradnl"/>
              </w:rPr>
              <w:t>n</w:t>
            </w:r>
            <w:r w:rsidR="002209A1"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.</w:t>
            </w:r>
          </w:p>
          <w:p w14:paraId="4E731530" w14:textId="483E461A" w:rsidR="00B07164" w:rsidRPr="005D2B2F" w:rsidRDefault="00B07164" w:rsidP="00070584">
            <w:pPr>
              <w:pStyle w:val="Prrafodelista"/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Grupos y subgrupos cíclicos.</w:t>
            </w:r>
          </w:p>
          <w:p w14:paraId="6AA2F1E2" w14:textId="77777777" w:rsidR="002209A1" w:rsidRPr="005D2B2F" w:rsidRDefault="00B468A9" w:rsidP="00070584">
            <w:pPr>
              <w:pStyle w:val="Prrafodelista"/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Grupos de permutaciones. Ciclos, transposiciones. Grupo alternante. </w:t>
            </w:r>
          </w:p>
          <w:p w14:paraId="6618C5C1" w14:textId="42613229" w:rsidR="002209A1" w:rsidRDefault="00B468A9" w:rsidP="00070584">
            <w:pPr>
              <w:pStyle w:val="Prrafodelista"/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Teorema de </w:t>
            </w:r>
            <w:proofErr w:type="spellStart"/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Cayley</w:t>
            </w:r>
            <w:proofErr w:type="spellEnd"/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.</w:t>
            </w:r>
          </w:p>
          <w:p w14:paraId="1465DBA9" w14:textId="2AAF1418" w:rsidR="001C1BF5" w:rsidRPr="005D2B2F" w:rsidRDefault="000B193B" w:rsidP="00070584">
            <w:pPr>
              <w:pStyle w:val="Prrafodelista"/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Aplicaciones.</w:t>
            </w:r>
          </w:p>
          <w:p w14:paraId="087FE633" w14:textId="77777777" w:rsidR="002209A1" w:rsidRPr="005D2B2F" w:rsidRDefault="002209A1" w:rsidP="003455FE">
            <w:pPr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</w:p>
          <w:p w14:paraId="6A804599" w14:textId="1028D5CF" w:rsidR="002209A1" w:rsidRPr="005D2B2F" w:rsidRDefault="00B07164" w:rsidP="003455FE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Clases lateral</w:t>
            </w:r>
            <w:r w:rsidR="00070584"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e</w:t>
            </w: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s y Teorema de </w:t>
            </w:r>
            <w:proofErr w:type="spellStart"/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Lagrange</w:t>
            </w:r>
            <w:proofErr w:type="spellEnd"/>
            <w:r w:rsidR="000B193B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.</w:t>
            </w:r>
          </w:p>
          <w:p w14:paraId="55E15779" w14:textId="77777777" w:rsidR="002209A1" w:rsidRPr="005D2B2F" w:rsidRDefault="00B468A9" w:rsidP="003455FE">
            <w:pPr>
              <w:pStyle w:val="Prrafodelista"/>
              <w:numPr>
                <w:ilvl w:val="1"/>
                <w:numId w:val="5"/>
              </w:numPr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Generadores de un grupo. Clases laterales. </w:t>
            </w:r>
          </w:p>
          <w:p w14:paraId="53B16CDB" w14:textId="40E59B4B" w:rsidR="00B468A9" w:rsidRPr="005D2B2F" w:rsidRDefault="00B468A9" w:rsidP="003455FE">
            <w:pPr>
              <w:pStyle w:val="Prrafodelista"/>
              <w:numPr>
                <w:ilvl w:val="1"/>
                <w:numId w:val="5"/>
              </w:numPr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Teorema de </w:t>
            </w:r>
            <w:proofErr w:type="spellStart"/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Lagrange</w:t>
            </w:r>
            <w:proofErr w:type="spellEnd"/>
            <w:r w:rsidRPr="005D2B2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y sus aplicaciones.</w:t>
            </w:r>
          </w:p>
          <w:p w14:paraId="1F301271" w14:textId="77777777" w:rsidR="00564481" w:rsidRDefault="00564481" w:rsidP="003455FE">
            <w:pPr>
              <w:jc w:val="both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</w:p>
          <w:p w14:paraId="6E9F0141" w14:textId="77777777" w:rsidR="00070584" w:rsidRPr="00AE7A0D" w:rsidRDefault="00070584" w:rsidP="003455FE">
            <w:pPr>
              <w:jc w:val="both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</w:p>
          <w:p w14:paraId="566FBA3D" w14:textId="77777777" w:rsidR="000B64B2" w:rsidRPr="00BD001C" w:rsidRDefault="000B64B2" w:rsidP="003455FE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MODALIDADES DE CONDUCCIÓN DEL PROCESO DE ENSEÑANZA-APRENDIZAJE:</w:t>
            </w:r>
          </w:p>
          <w:p w14:paraId="1748A535" w14:textId="77777777" w:rsidR="000B64B2" w:rsidRPr="00BD001C" w:rsidRDefault="000B64B2" w:rsidP="003455FE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</w:p>
          <w:p w14:paraId="062AC67D" w14:textId="309E21A1" w:rsidR="002209A1" w:rsidRPr="00BD001C" w:rsidRDefault="00070584" w:rsidP="00070584">
            <w:pPr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</w:t>
            </w:r>
            <w:r w:rsidR="00C52343" w:rsidRPr="00BD001C">
              <w:rPr>
                <w:rFonts w:ascii="Arial" w:hAnsi="Arial" w:cs="Arial"/>
                <w:sz w:val="20"/>
                <w:szCs w:val="20"/>
                <w:highlight w:val="yellow"/>
              </w:rPr>
              <w:t>Clase teórico-práctica a cargo del profesor con participación activa del alumno.</w:t>
            </w:r>
            <w:r w:rsidR="00C25EEA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Se recomienda al </w:t>
            </w:r>
            <w:proofErr w:type="gramStart"/>
            <w:r w:rsidR="00C25EEA" w:rsidRPr="00BD001C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profesor</w:t>
            </w:r>
            <w:proofErr w:type="gramEnd"/>
            <w:r w:rsidR="00C25EEA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motivar el estudio de concep</w:t>
            </w:r>
            <w:r w:rsidR="004E66EC" w:rsidRPr="00BD001C">
              <w:rPr>
                <w:rFonts w:ascii="Arial" w:hAnsi="Arial" w:cs="Arial"/>
                <w:sz w:val="20"/>
                <w:szCs w:val="20"/>
                <w:highlight w:val="yellow"/>
              </w:rPr>
              <w:t>tos utilizando ejemplos de diversas</w:t>
            </w:r>
            <w:r w:rsidR="00C25EEA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áreas de la ciencia</w:t>
            </w:r>
            <w:r w:rsidR="00422080" w:rsidRPr="00BD001C">
              <w:rPr>
                <w:rFonts w:ascii="Arial" w:hAnsi="Arial" w:cs="Arial"/>
                <w:sz w:val="20"/>
                <w:szCs w:val="20"/>
                <w:highlight w:val="yellow"/>
              </w:rPr>
              <w:t>,</w:t>
            </w:r>
            <w:r w:rsidR="00211B1E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como: física, química, criptografía, teoría de códigos y computación</w:t>
            </w:r>
            <w:r w:rsidR="00C25EEA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. </w:t>
            </w:r>
          </w:p>
          <w:p w14:paraId="0EFB7112" w14:textId="3D7CDEC0" w:rsidR="00070584" w:rsidRPr="00BD001C" w:rsidRDefault="00070584" w:rsidP="00070584">
            <w:pPr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</w:t>
            </w:r>
            <w:r w:rsidR="00C25EEA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El profesor deberá </w:t>
            </w:r>
            <w:r w:rsidR="00C25EEA" w:rsidRPr="00BD001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constituir en el aula una cultura que valore la argumentación, el trabajo en equipo y la exploración de los conceptos, así como sus aplicaciones, haciendo énfasis tanto en el aspecto formativo como en el operativo.</w:t>
            </w:r>
          </w:p>
          <w:p w14:paraId="5074B4FB" w14:textId="5F2D6992" w:rsidR="006F13A5" w:rsidRPr="00BD001C" w:rsidRDefault="00070584" w:rsidP="00070584">
            <w:pPr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 </w:t>
            </w:r>
            <w:r w:rsidR="00C25EEA" w:rsidRPr="00BD001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Lograr la participación activa de los alumnos mediante lecturas, trabajos en equipo así como exposiciones de ejercicios. </w:t>
            </w:r>
          </w:p>
          <w:p w14:paraId="09D5C1ED" w14:textId="2A074E5A" w:rsidR="003E6E1E" w:rsidRPr="00BD001C" w:rsidRDefault="00070584" w:rsidP="00070584">
            <w:pPr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     </w:t>
            </w:r>
            <w:r w:rsidR="006F13A5" w:rsidRPr="00BD001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El profesor</w:t>
            </w:r>
            <w:r w:rsidR="006F13A5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deberá diseñar experiencias de aprendizaje </w:t>
            </w:r>
            <w:r w:rsidR="00211B1E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significativas </w:t>
            </w:r>
            <w:r w:rsidR="006F13A5" w:rsidRPr="00BD001C">
              <w:rPr>
                <w:rFonts w:ascii="Arial" w:hAnsi="Arial" w:cs="Arial"/>
                <w:sz w:val="20"/>
                <w:szCs w:val="20"/>
                <w:highlight w:val="yellow"/>
              </w:rPr>
              <w:t>en las cuales los alumnos, guiados por el profesor, participan activament</w:t>
            </w:r>
            <w:r w:rsidR="0000039D" w:rsidRPr="00BD001C">
              <w:rPr>
                <w:rFonts w:ascii="Arial" w:hAnsi="Arial" w:cs="Arial"/>
                <w:sz w:val="20"/>
                <w:szCs w:val="20"/>
                <w:highlight w:val="yellow"/>
              </w:rPr>
              <w:t>e en la resolución de problemas</w:t>
            </w:r>
            <w:r w:rsidR="00211B1E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3E6E1E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relacionados con el Álgebra Moderna </w:t>
            </w:r>
            <w:r w:rsidR="0000039D" w:rsidRPr="00BD001C">
              <w:rPr>
                <w:rFonts w:ascii="Arial" w:hAnsi="Arial" w:cs="Arial"/>
                <w:sz w:val="20"/>
                <w:szCs w:val="20"/>
                <w:highlight w:val="yellow"/>
              </w:rPr>
              <w:t>aplicando conceptos y técnicas aprendidas en clase.</w:t>
            </w:r>
            <w:r w:rsidR="003E6E1E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  <w:p w14:paraId="687D5B64" w14:textId="629ACCFE" w:rsidR="003E6E1E" w:rsidRPr="00BD001C" w:rsidRDefault="00070584" w:rsidP="000B193B">
            <w:pPr>
              <w:ind w:right="176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_tradnl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    </w:t>
            </w:r>
            <w:r w:rsidR="003E6E1E" w:rsidRPr="00BD001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Se recomienda tener algunas sesiones de laboratorio de cóm</w:t>
            </w:r>
            <w:r w:rsidR="000B193B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puto en las cuales </w:t>
            </w:r>
            <w:r w:rsidR="000B193B" w:rsidRPr="00BD0A79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se utilizará algún paquete de software científico o numérico adecuado </w:t>
            </w:r>
            <w:r w:rsidR="003E6E1E" w:rsidRPr="00BD001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para generar ejemplos de grupos y subgrupos.</w:t>
            </w:r>
            <w:r w:rsidR="003E6E1E" w:rsidRPr="00BD001C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_tradnl"/>
              </w:rPr>
              <w:t xml:space="preserve"> </w:t>
            </w:r>
          </w:p>
          <w:p w14:paraId="4ADF5D36" w14:textId="77777777" w:rsidR="00C52343" w:rsidRPr="00BD001C" w:rsidRDefault="00C52343" w:rsidP="00070584">
            <w:pPr>
              <w:ind w:left="284"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607AF37" w14:textId="10A82135" w:rsidR="00C52343" w:rsidRPr="00BD001C" w:rsidRDefault="00070584" w:rsidP="00070584">
            <w:pPr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</w:t>
            </w:r>
            <w:r w:rsidR="00C52343" w:rsidRPr="00BD001C">
              <w:rPr>
                <w:rFonts w:ascii="Arial" w:hAnsi="Arial" w:cs="Arial"/>
                <w:sz w:val="20"/>
                <w:szCs w:val="20"/>
                <w:highlight w:val="yellow"/>
              </w:rPr>
              <w:t>Las habilidades transversales que deberá adquirir el alumno, asociadas a esta UEA son las siguientes:</w:t>
            </w:r>
          </w:p>
          <w:p w14:paraId="1FD9BF94" w14:textId="77777777" w:rsidR="00C213C4" w:rsidRPr="00BD001C" w:rsidRDefault="00C213C4" w:rsidP="003455FE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E18BA8B" w14:textId="3E0ECD4E" w:rsidR="005D0E9B" w:rsidRPr="00BD001C" w:rsidRDefault="00C52343" w:rsidP="00070584">
            <w:pPr>
              <w:widowControl w:val="0"/>
              <w:autoSpaceDE w:val="0"/>
              <w:autoSpaceDN w:val="0"/>
              <w:adjustRightInd w:val="0"/>
              <w:ind w:left="851" w:right="601" w:hanging="284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001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  <w:lang w:eastAsia="en-GB"/>
              </w:rPr>
              <w:t>(Ht</w:t>
            </w:r>
            <w:r w:rsidR="00F26188" w:rsidRPr="00BD001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  <w:lang w:eastAsia="en-GB"/>
              </w:rPr>
              <w:t>1</w:t>
            </w:r>
            <w:r w:rsidR="00E2237D" w:rsidRPr="00BD001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  <w:lang w:eastAsia="en-GB"/>
              </w:rPr>
              <w:t xml:space="preserve">) </w:t>
            </w:r>
            <w:r w:rsidR="00E9669A" w:rsidRPr="00BD001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  <w:lang w:eastAsia="en-GB"/>
              </w:rPr>
              <w:t>Aprender a aprender</w:t>
            </w:r>
            <w:r w:rsidR="00E9669A" w:rsidRPr="00BD001C">
              <w:rPr>
                <w:rFonts w:ascii="Arial" w:eastAsiaTheme="minorEastAsia" w:hAnsi="Arial" w:cs="Arial"/>
                <w:sz w:val="20"/>
                <w:szCs w:val="20"/>
                <w:highlight w:val="yellow"/>
                <w:lang w:eastAsia="en-GB"/>
              </w:rPr>
              <w:t xml:space="preserve">: </w:t>
            </w:r>
            <w:r w:rsidR="00E9669A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a</w:t>
            </w:r>
            <w:r w:rsidR="005D0E9B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nalizar un tema conocido para profundizar sus conocimientos y</w:t>
            </w:r>
            <w:r w:rsidR="00FA13E3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 xml:space="preserve"> </w:t>
            </w:r>
            <w:r w:rsidR="005D0E9B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entender su aplicación.</w:t>
            </w:r>
            <w:r w:rsidR="005D0E9B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  <w:p w14:paraId="0F3B108D" w14:textId="0B810B0B" w:rsidR="00E40BBE" w:rsidRPr="00BD001C" w:rsidRDefault="00C52343" w:rsidP="00070584">
            <w:pPr>
              <w:widowControl w:val="0"/>
              <w:autoSpaceDE w:val="0"/>
              <w:autoSpaceDN w:val="0"/>
              <w:adjustRightInd w:val="0"/>
              <w:ind w:left="851" w:right="601" w:hanging="284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</w:pPr>
            <w:r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</w:t>
            </w:r>
            <w:r w:rsidR="0060549A"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Ht</w:t>
            </w:r>
            <w:r w:rsidR="00F26188"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2</w:t>
            </w:r>
            <w:r w:rsidR="0060549A"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) </w:t>
            </w:r>
            <w:r w:rsidR="00D36EE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Trabajar</w:t>
            </w:r>
            <w:r w:rsidR="00E9669A"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en equipo</w:t>
            </w:r>
            <w:r w:rsidR="00E9669A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: </w:t>
            </w:r>
            <w:r w:rsidR="00E40BBE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Hacer una tarea en equipo, conocer el trabajo que realizaron los</w:t>
            </w:r>
            <w:r w:rsidR="00FA13E3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 xml:space="preserve"> </w:t>
            </w:r>
            <w:r w:rsidR="00E40BBE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demás compañeros y hacer un reporte con los resultados del equipo.</w:t>
            </w:r>
          </w:p>
          <w:p w14:paraId="59DA92CB" w14:textId="2A6E4E77" w:rsidR="00E40BBE" w:rsidRPr="00BD001C" w:rsidRDefault="00C52343" w:rsidP="00070584">
            <w:pPr>
              <w:widowControl w:val="0"/>
              <w:autoSpaceDE w:val="0"/>
              <w:autoSpaceDN w:val="0"/>
              <w:adjustRightInd w:val="0"/>
              <w:ind w:left="851" w:right="601" w:hanging="284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</w:pPr>
            <w:r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(Ht</w:t>
            </w:r>
            <w:r w:rsidR="00F26188"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3</w:t>
            </w:r>
            <w:r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)</w:t>
            </w:r>
            <w:r w:rsidRPr="00BD001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  <w:lang w:eastAsia="en-GB"/>
              </w:rPr>
              <w:t xml:space="preserve"> </w:t>
            </w:r>
            <w:r w:rsidR="00E9669A" w:rsidRPr="00BD001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  <w:lang w:eastAsia="en-GB"/>
              </w:rPr>
              <w:t>Comunicación en forma oral y escrita en español</w:t>
            </w:r>
            <w:r w:rsidR="00E9669A" w:rsidRPr="00BD001C">
              <w:rPr>
                <w:rFonts w:ascii="Arial" w:eastAsiaTheme="minorEastAsia" w:hAnsi="Arial" w:cs="Arial"/>
                <w:sz w:val="20"/>
                <w:szCs w:val="20"/>
                <w:highlight w:val="yellow"/>
                <w:lang w:eastAsia="en-GB"/>
              </w:rPr>
              <w:t xml:space="preserve">: </w:t>
            </w:r>
            <w:r w:rsidR="00E40BBE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Exponer la solución a un ejercicio argumentando el procedimiento.</w:t>
            </w:r>
            <w:r w:rsidR="00E40BBE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  <w:p w14:paraId="53408A49" w14:textId="2A71202F" w:rsidR="00B22167" w:rsidRPr="00BD001C" w:rsidRDefault="00F26188" w:rsidP="00070584">
            <w:pPr>
              <w:widowControl w:val="0"/>
              <w:autoSpaceDE w:val="0"/>
              <w:autoSpaceDN w:val="0"/>
              <w:adjustRightInd w:val="0"/>
              <w:ind w:left="851" w:right="601" w:hanging="284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</w:pPr>
            <w:r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(Ht4) </w:t>
            </w:r>
            <w:r w:rsidR="00E9669A"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Comprender textos técnico-científicos en español</w:t>
            </w:r>
            <w:r w:rsidR="00E9669A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: </w:t>
            </w:r>
            <w:r w:rsidR="00E40BBE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Leer, comprender e identificar pasos claves en demostraciones pa</w:t>
            </w:r>
            <w:r w:rsidR="00F25FB7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ra reproducirlas posteriormente</w:t>
            </w:r>
            <w:r w:rsidR="00B22167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. </w:t>
            </w:r>
          </w:p>
          <w:p w14:paraId="6E05E1F1" w14:textId="528F56AB" w:rsidR="00F26188" w:rsidRPr="00BD001C" w:rsidRDefault="00F26188" w:rsidP="00070584">
            <w:pPr>
              <w:ind w:left="851" w:right="601" w:hanging="284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(Ht5)</w:t>
            </w:r>
            <w:r w:rsidR="00E40BBE"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E9669A"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Comprender textos técnico-científicos en inglés</w:t>
            </w:r>
            <w:r w:rsidR="00E9669A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: </w:t>
            </w:r>
            <w:r w:rsidR="00E43C9E" w:rsidRPr="00BD00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Leer y comprender demostraciones sencillas de un tema conocido y explicarlas en español. </w:t>
            </w:r>
          </w:p>
          <w:p w14:paraId="5C638E61" w14:textId="77777777" w:rsidR="00821C0A" w:rsidRPr="00BD001C" w:rsidRDefault="00821C0A" w:rsidP="00070584">
            <w:pPr>
              <w:ind w:left="284" w:right="601"/>
              <w:jc w:val="both"/>
              <w:rPr>
                <w:rFonts w:ascii="Arial" w:eastAsiaTheme="minorEastAsia" w:hAnsi="Arial" w:cs="Arial"/>
                <w:sz w:val="20"/>
                <w:szCs w:val="20"/>
                <w:highlight w:val="yellow"/>
                <w:lang w:eastAsia="en-GB"/>
              </w:rPr>
            </w:pPr>
          </w:p>
          <w:p w14:paraId="725A0D28" w14:textId="77777777" w:rsidR="00821C0A" w:rsidRPr="00BD001C" w:rsidRDefault="00821C0A" w:rsidP="003455FE">
            <w:pPr>
              <w:ind w:left="284" w:right="601"/>
              <w:jc w:val="both"/>
              <w:rPr>
                <w:rFonts w:ascii="Arial" w:eastAsiaTheme="minorEastAsia" w:hAnsi="Arial" w:cs="Arial"/>
                <w:sz w:val="20"/>
                <w:szCs w:val="20"/>
                <w:highlight w:val="yellow"/>
                <w:lang w:eastAsia="en-GB"/>
              </w:rPr>
            </w:pPr>
            <w:r w:rsidRPr="00BD001C">
              <w:rPr>
                <w:rFonts w:ascii="Arial" w:eastAsiaTheme="minorEastAsia" w:hAnsi="Arial" w:cs="Arial"/>
                <w:sz w:val="20"/>
                <w:szCs w:val="20"/>
                <w:highlight w:val="yellow"/>
                <w:lang w:eastAsia="en-GB"/>
              </w:rPr>
              <w:t>Las habilidades disciplinares que deberá adquirir el alumno asociadas a esta UEA son:</w:t>
            </w:r>
          </w:p>
          <w:p w14:paraId="03B7A348" w14:textId="77777777" w:rsidR="00C213C4" w:rsidRPr="00BD001C" w:rsidRDefault="00C213C4" w:rsidP="003455FE">
            <w:pPr>
              <w:ind w:left="284" w:right="601"/>
              <w:jc w:val="both"/>
              <w:rPr>
                <w:rFonts w:ascii="Arial" w:eastAsiaTheme="minorEastAsia" w:hAnsi="Arial" w:cs="Arial"/>
                <w:sz w:val="20"/>
                <w:szCs w:val="20"/>
                <w:highlight w:val="yellow"/>
                <w:lang w:eastAsia="en-GB"/>
              </w:rPr>
            </w:pPr>
          </w:p>
          <w:p w14:paraId="578987ED" w14:textId="14495CA1" w:rsidR="00A06C02" w:rsidRPr="00BD001C" w:rsidRDefault="00A06C02" w:rsidP="00070584">
            <w:pPr>
              <w:widowControl w:val="0"/>
              <w:autoSpaceDE w:val="0"/>
              <w:autoSpaceDN w:val="0"/>
              <w:adjustRightInd w:val="0"/>
              <w:ind w:left="993" w:right="601" w:hanging="425"/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</w:pPr>
            <w:r w:rsidRPr="00BD001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  <w:t xml:space="preserve">(H0) </w:t>
            </w:r>
            <w:r w:rsidR="00D36EEE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  <w:t xml:space="preserve">Desarrollar el </w:t>
            </w:r>
            <w:r w:rsidRPr="00BD001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  <w:t>Lenguaje formal y</w:t>
            </w:r>
            <w:r w:rsidR="00D36EEE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  <w:t xml:space="preserve"> el</w:t>
            </w:r>
            <w:r w:rsidRPr="00BD001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  <w:t xml:space="preserve"> pensamiento lógico.</w:t>
            </w:r>
          </w:p>
          <w:p w14:paraId="36FFBC6D" w14:textId="2C77953A" w:rsidR="00821C0A" w:rsidRPr="00BD001C" w:rsidRDefault="00821C0A" w:rsidP="00070584">
            <w:pPr>
              <w:widowControl w:val="0"/>
              <w:autoSpaceDE w:val="0"/>
              <w:autoSpaceDN w:val="0"/>
              <w:adjustRightInd w:val="0"/>
              <w:ind w:left="993" w:right="601" w:hanging="425"/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</w:pPr>
            <w:r w:rsidRPr="00BD001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  <w:t>(H1)</w:t>
            </w:r>
            <w:r w:rsidR="00D36EEE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  <w:t xml:space="preserve"> Abstraer</w:t>
            </w:r>
            <w:r w:rsidR="00E9669A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 xml:space="preserve">: </w:t>
            </w:r>
            <w:r w:rsidR="004D4F56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Manejar diferentes representaciones matemáticas de un mismo</w:t>
            </w:r>
            <w:r w:rsidR="00FA13E3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 xml:space="preserve"> </w:t>
            </w:r>
            <w:r w:rsidR="004D4F56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objeto.</w:t>
            </w:r>
          </w:p>
          <w:p w14:paraId="09FAC1F9" w14:textId="2F12D4D9" w:rsidR="008A0435" w:rsidRPr="00BD001C" w:rsidRDefault="00C52343" w:rsidP="00070584">
            <w:pPr>
              <w:suppressAutoHyphens/>
              <w:ind w:left="993" w:right="601" w:hanging="425"/>
              <w:jc w:val="both"/>
              <w:rPr>
                <w:rFonts w:ascii="Arial" w:eastAsia="WenQuanYi Zen Hei" w:hAnsi="Arial" w:cs="Arial"/>
                <w:kern w:val="1"/>
                <w:sz w:val="20"/>
                <w:szCs w:val="20"/>
                <w:highlight w:val="yellow"/>
                <w:lang w:eastAsia="en-US"/>
              </w:rPr>
            </w:pPr>
            <w:r w:rsidRPr="00BD001C">
              <w:rPr>
                <w:rFonts w:ascii="Arial" w:eastAsia="WenQuanYi Zen Hei" w:hAnsi="Arial" w:cs="Arial"/>
                <w:b/>
                <w:kern w:val="1"/>
                <w:sz w:val="20"/>
                <w:szCs w:val="20"/>
                <w:highlight w:val="yellow"/>
                <w:lang w:eastAsia="en-US"/>
              </w:rPr>
              <w:t xml:space="preserve">(H2) </w:t>
            </w:r>
            <w:r w:rsidR="00E9669A" w:rsidRPr="00BD001C">
              <w:rPr>
                <w:rFonts w:ascii="Arial" w:eastAsia="WenQuanYi Zen Hei" w:hAnsi="Arial" w:cs="Arial"/>
                <w:b/>
                <w:kern w:val="1"/>
                <w:sz w:val="20"/>
                <w:szCs w:val="20"/>
                <w:highlight w:val="yellow"/>
                <w:lang w:eastAsia="en-US"/>
              </w:rPr>
              <w:t>Modelar-analizar-resolver problemas</w:t>
            </w:r>
            <w:r w:rsidR="00E9669A" w:rsidRPr="00BD001C">
              <w:rPr>
                <w:rFonts w:ascii="Arial" w:eastAsia="WenQuanYi Zen Hei" w:hAnsi="Arial" w:cs="Arial"/>
                <w:kern w:val="1"/>
                <w:sz w:val="20"/>
                <w:szCs w:val="20"/>
                <w:highlight w:val="yellow"/>
                <w:lang w:eastAsia="en-US"/>
              </w:rPr>
              <w:t xml:space="preserve">. </w:t>
            </w:r>
            <w:r w:rsidR="004D4F56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Analizar modelos matemáticos relacionados con el Álgebra Moderna.</w:t>
            </w:r>
            <w:r w:rsidR="004D4F56" w:rsidRPr="00BD001C">
              <w:rPr>
                <w:rFonts w:ascii="Arial" w:eastAsia="WenQuanYi Zen Hei" w:hAnsi="Arial" w:cs="Arial"/>
                <w:kern w:val="1"/>
                <w:sz w:val="20"/>
                <w:szCs w:val="20"/>
                <w:highlight w:val="yellow"/>
                <w:lang w:eastAsia="en-US"/>
              </w:rPr>
              <w:t xml:space="preserve"> </w:t>
            </w:r>
          </w:p>
          <w:p w14:paraId="7ED0E7D9" w14:textId="007C4348" w:rsidR="008953AC" w:rsidRPr="00BD001C" w:rsidRDefault="00C52343" w:rsidP="00070584">
            <w:pPr>
              <w:suppressAutoHyphens/>
              <w:ind w:left="993" w:right="601" w:hanging="425"/>
              <w:jc w:val="both"/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</w:pPr>
            <w:r w:rsidRPr="00BD001C">
              <w:rPr>
                <w:rFonts w:ascii="Arial" w:eastAsia="WenQuanYi Zen Hei" w:hAnsi="Arial" w:cs="Arial"/>
                <w:b/>
                <w:kern w:val="1"/>
                <w:sz w:val="20"/>
                <w:szCs w:val="20"/>
                <w:highlight w:val="yellow"/>
                <w:lang w:eastAsia="en-US"/>
              </w:rPr>
              <w:t>(H</w:t>
            </w:r>
            <w:r w:rsidR="00E43C9E" w:rsidRPr="00BD001C">
              <w:rPr>
                <w:rFonts w:ascii="Arial" w:eastAsia="WenQuanYi Zen Hei" w:hAnsi="Arial" w:cs="Arial"/>
                <w:b/>
                <w:kern w:val="1"/>
                <w:sz w:val="20"/>
                <w:szCs w:val="20"/>
                <w:highlight w:val="yellow"/>
                <w:lang w:eastAsia="en-US"/>
              </w:rPr>
              <w:t>3</w:t>
            </w:r>
            <w:r w:rsidRPr="00BD001C">
              <w:rPr>
                <w:rFonts w:ascii="Arial" w:eastAsia="WenQuanYi Zen Hei" w:hAnsi="Arial" w:cs="Arial"/>
                <w:b/>
                <w:kern w:val="1"/>
                <w:sz w:val="20"/>
                <w:szCs w:val="20"/>
                <w:highlight w:val="yellow"/>
                <w:lang w:eastAsia="en-US"/>
              </w:rPr>
              <w:t xml:space="preserve">) </w:t>
            </w:r>
            <w:r w:rsidR="00E9669A" w:rsidRPr="00BD001C">
              <w:rPr>
                <w:rFonts w:ascii="Arial" w:eastAsia="WenQuanYi Zen Hei" w:hAnsi="Arial" w:cs="Arial"/>
                <w:b/>
                <w:kern w:val="1"/>
                <w:sz w:val="20"/>
                <w:szCs w:val="20"/>
                <w:highlight w:val="yellow"/>
                <w:lang w:eastAsia="en-US"/>
              </w:rPr>
              <w:t>Demostrar</w:t>
            </w:r>
            <w:r w:rsidR="00E9669A" w:rsidRPr="00BD001C">
              <w:rPr>
                <w:rFonts w:ascii="Arial" w:eastAsia="WenQuanYi Zen Hei" w:hAnsi="Arial" w:cs="Arial"/>
                <w:kern w:val="1"/>
                <w:sz w:val="20"/>
                <w:szCs w:val="20"/>
                <w:highlight w:val="yellow"/>
                <w:lang w:eastAsia="en-US"/>
              </w:rPr>
              <w:t xml:space="preserve">. </w:t>
            </w:r>
            <w:r w:rsidR="008A0435" w:rsidRPr="00BD001C">
              <w:rPr>
                <w:rFonts w:ascii="Arial" w:eastAsiaTheme="minorHAnsi" w:hAnsi="Arial" w:cs="Arial"/>
                <w:sz w:val="20"/>
                <w:szCs w:val="20"/>
                <w:highlight w:val="yellow"/>
                <w:lang w:val="es-ES" w:eastAsia="en-US"/>
              </w:rPr>
              <w:t>Realizar demostraciones propias de los contenidos la UEA.</w:t>
            </w:r>
          </w:p>
          <w:p w14:paraId="746733C9" w14:textId="77777777" w:rsidR="00E9669A" w:rsidRPr="00BD001C" w:rsidRDefault="00E9669A" w:rsidP="003455FE">
            <w:pPr>
              <w:tabs>
                <w:tab w:val="left" w:pos="360"/>
              </w:tabs>
              <w:ind w:left="851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519B2FE" w14:textId="10ABF9E3" w:rsidR="003D00F8" w:rsidRPr="00BD001C" w:rsidRDefault="003D00F8" w:rsidP="003D00F8">
            <w:pPr>
              <w:tabs>
                <w:tab w:val="left" w:pos="360"/>
              </w:tabs>
              <w:ind w:left="289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Actitudes</w:t>
            </w:r>
            <w:r w:rsidR="00070584" w:rsidRPr="00BD001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a fomentar en el alumno:</w:t>
            </w:r>
          </w:p>
          <w:p w14:paraId="6A1293CA" w14:textId="77777777" w:rsidR="00070584" w:rsidRPr="00BD001C" w:rsidRDefault="00070584" w:rsidP="003D00F8">
            <w:pPr>
              <w:tabs>
                <w:tab w:val="left" w:pos="360"/>
              </w:tabs>
              <w:ind w:left="289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7B281634" w14:textId="75558CFD" w:rsidR="00C8768A" w:rsidRPr="00BD001C" w:rsidRDefault="00C8768A" w:rsidP="00070584">
            <w:pPr>
              <w:autoSpaceDE w:val="0"/>
              <w:autoSpaceDN w:val="0"/>
              <w:adjustRightInd w:val="0"/>
              <w:ind w:left="738" w:right="430" w:hanging="171"/>
              <w:jc w:val="both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 w:rsidRPr="00BD001C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(A1)</w:t>
            </w:r>
            <w:r w:rsidRPr="00BD001C">
              <w:rPr>
                <w:rFonts w:ascii="Arial" w:hAnsi="Arial" w:cs="Arial"/>
                <w:color w:val="000000"/>
                <w:sz w:val="20"/>
                <w:highlight w:val="yellow"/>
              </w:rPr>
              <w:t xml:space="preserve"> Perseverancia en la solución de problemas.</w:t>
            </w:r>
          </w:p>
          <w:p w14:paraId="4BE8C44C" w14:textId="6E0EABE3" w:rsidR="00C8768A" w:rsidRPr="00BD001C" w:rsidRDefault="00C8768A" w:rsidP="00070584">
            <w:pPr>
              <w:widowControl w:val="0"/>
              <w:autoSpaceDE w:val="0"/>
              <w:ind w:left="738" w:right="430" w:hanging="171"/>
              <w:rPr>
                <w:rFonts w:ascii="Arial" w:hAnsi="Arial" w:cs="Arial"/>
                <w:bCs/>
                <w:sz w:val="20"/>
                <w:highlight w:val="yellow"/>
                <w:lang w:val="es-ES"/>
              </w:rPr>
            </w:pPr>
            <w:r w:rsidRPr="00BD001C">
              <w:rPr>
                <w:rFonts w:ascii="Arial" w:hAnsi="Arial" w:cs="Arial"/>
                <w:b/>
                <w:bCs/>
                <w:sz w:val="20"/>
                <w:highlight w:val="yellow"/>
                <w:lang w:val="es-ES"/>
              </w:rPr>
              <w:t>(A2)</w:t>
            </w:r>
            <w:r w:rsidRPr="00BD001C">
              <w:rPr>
                <w:rFonts w:ascii="Arial" w:hAnsi="Arial" w:cs="Arial"/>
                <w:bCs/>
                <w:sz w:val="20"/>
                <w:highlight w:val="yellow"/>
                <w:lang w:val="es-ES"/>
              </w:rPr>
              <w:t xml:space="preserve"> Sentido crítico y reflexivo. </w:t>
            </w:r>
          </w:p>
          <w:p w14:paraId="3BBF77BE" w14:textId="43E5058C" w:rsidR="00C8768A" w:rsidRPr="00BD001C" w:rsidRDefault="00C8768A" w:rsidP="00070584">
            <w:pPr>
              <w:widowControl w:val="0"/>
              <w:autoSpaceDE w:val="0"/>
              <w:ind w:left="738" w:right="430" w:hanging="171"/>
              <w:rPr>
                <w:rFonts w:ascii="Arial" w:hAnsi="Arial" w:cs="Arial"/>
                <w:bCs/>
                <w:sz w:val="20"/>
                <w:highlight w:val="yellow"/>
                <w:lang w:val="es-ES"/>
              </w:rPr>
            </w:pPr>
            <w:r w:rsidRPr="00BD001C">
              <w:rPr>
                <w:rFonts w:ascii="Arial" w:hAnsi="Arial" w:cs="Arial"/>
                <w:b/>
                <w:bCs/>
                <w:sz w:val="20"/>
                <w:highlight w:val="yellow"/>
                <w:lang w:val="es-ES"/>
              </w:rPr>
              <w:t>(A3)</w:t>
            </w:r>
            <w:r w:rsidRPr="00BD001C">
              <w:rPr>
                <w:rFonts w:ascii="Arial" w:hAnsi="Arial" w:cs="Arial"/>
                <w:bCs/>
                <w:sz w:val="20"/>
                <w:highlight w:val="yellow"/>
                <w:lang w:val="es-ES"/>
              </w:rPr>
              <w:t xml:space="preserve"> Disciplina para aplicar los conocimientos adquiridos.</w:t>
            </w:r>
          </w:p>
          <w:p w14:paraId="3B618F96" w14:textId="44129CDB" w:rsidR="00C8768A" w:rsidRPr="00BD001C" w:rsidRDefault="00C8768A" w:rsidP="00070584">
            <w:pPr>
              <w:ind w:left="738" w:right="430" w:hanging="171"/>
              <w:jc w:val="both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 w:rsidRPr="00BD001C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(A4)</w:t>
            </w:r>
            <w:r w:rsidRPr="00BD001C">
              <w:rPr>
                <w:rFonts w:ascii="Arial" w:hAnsi="Arial" w:cs="Arial"/>
                <w:color w:val="000000"/>
                <w:sz w:val="20"/>
                <w:highlight w:val="yellow"/>
              </w:rPr>
              <w:t xml:space="preserve"> Disposición para el trabajo colaborativo.</w:t>
            </w:r>
          </w:p>
          <w:p w14:paraId="28CE45FC" w14:textId="77777777" w:rsidR="00C8768A" w:rsidRPr="00BD001C" w:rsidRDefault="00C8768A" w:rsidP="00070584">
            <w:pPr>
              <w:ind w:left="738" w:right="430" w:hanging="171"/>
              <w:jc w:val="both"/>
              <w:rPr>
                <w:rFonts w:ascii="Arial" w:hAnsi="Arial" w:cs="Arial"/>
                <w:b/>
                <w:color w:val="000000"/>
                <w:sz w:val="20"/>
                <w:highlight w:val="yellow"/>
              </w:rPr>
            </w:pPr>
            <w:r w:rsidRPr="00BD001C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 xml:space="preserve">(A5) </w:t>
            </w:r>
            <w:r w:rsidRPr="00BD001C">
              <w:rPr>
                <w:rFonts w:ascii="Arial" w:hAnsi="Arial" w:cs="Arial"/>
                <w:color w:val="000000"/>
                <w:sz w:val="20"/>
                <w:highlight w:val="yellow"/>
              </w:rPr>
              <w:t>Honestidad, integridad y comportamiento ético.</w:t>
            </w:r>
          </w:p>
          <w:p w14:paraId="032AEDA8" w14:textId="77777777" w:rsidR="00FF679B" w:rsidRPr="00BD001C" w:rsidRDefault="00FF679B" w:rsidP="008F4A81">
            <w:pPr>
              <w:tabs>
                <w:tab w:val="left" w:pos="589"/>
              </w:tabs>
              <w:ind w:left="567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14:paraId="44E04061" w14:textId="77777777" w:rsidR="00070584" w:rsidRPr="00BD001C" w:rsidRDefault="00070584" w:rsidP="008F4A81">
            <w:pPr>
              <w:tabs>
                <w:tab w:val="left" w:pos="589"/>
              </w:tabs>
              <w:ind w:left="567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14:paraId="3E2A3C00" w14:textId="77777777" w:rsidR="000B64B2" w:rsidRPr="00BD001C" w:rsidRDefault="000B64B2" w:rsidP="003455FE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MODALIDADES DE EVALUACIÓN:</w:t>
            </w:r>
          </w:p>
          <w:p w14:paraId="754CA696" w14:textId="77777777" w:rsidR="000B64B2" w:rsidRPr="00BD001C" w:rsidRDefault="000B64B2" w:rsidP="003455FE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14:paraId="189FB97D" w14:textId="77777777" w:rsidR="00343B4E" w:rsidRPr="00BD001C" w:rsidRDefault="00343B4E" w:rsidP="00070584">
            <w:pPr>
              <w:ind w:right="601"/>
              <w:rPr>
                <w:rFonts w:ascii="Arial" w:hAnsi="Arial"/>
                <w:b/>
                <w:sz w:val="20"/>
                <w:szCs w:val="20"/>
                <w:highlight w:val="yellow"/>
              </w:rPr>
            </w:pPr>
            <w:r w:rsidRPr="00BD001C">
              <w:rPr>
                <w:rFonts w:ascii="Arial" w:hAnsi="Arial"/>
                <w:b/>
                <w:sz w:val="20"/>
                <w:szCs w:val="20"/>
                <w:highlight w:val="yellow"/>
              </w:rPr>
              <w:t>Evaluación Global:</w:t>
            </w:r>
          </w:p>
          <w:p w14:paraId="429BA097" w14:textId="77777777" w:rsidR="00343B4E" w:rsidRPr="00BD001C" w:rsidRDefault="00343B4E" w:rsidP="003455FE">
            <w:pPr>
              <w:ind w:left="709" w:right="601"/>
              <w:rPr>
                <w:rFonts w:ascii="Arial" w:hAnsi="Arial"/>
                <w:sz w:val="20"/>
                <w:szCs w:val="20"/>
                <w:highlight w:val="yellow"/>
              </w:rPr>
            </w:pPr>
          </w:p>
          <w:p w14:paraId="31AD2B73" w14:textId="34B9E61C" w:rsidR="00FF679B" w:rsidRPr="00BD001C" w:rsidRDefault="00343B4E" w:rsidP="00070584">
            <w:pPr>
              <w:pStyle w:val="Prrafodelista"/>
              <w:numPr>
                <w:ilvl w:val="0"/>
                <w:numId w:val="21"/>
              </w:numPr>
              <w:ind w:left="426" w:right="601" w:hanging="142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Se ponderarán las siguientes actividades a criterio del profesor:</w:t>
            </w:r>
          </w:p>
          <w:p w14:paraId="44E3ADEB" w14:textId="37822E7C" w:rsidR="00FF679B" w:rsidRPr="00BD001C" w:rsidRDefault="00343B4E" w:rsidP="00070584">
            <w:pPr>
              <w:pStyle w:val="Prrafodelista"/>
              <w:numPr>
                <w:ilvl w:val="0"/>
                <w:numId w:val="21"/>
              </w:numPr>
              <w:ind w:left="426" w:right="601" w:hanging="142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Tareas individuales</w:t>
            </w:r>
            <w:r w:rsidR="008A0435"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y</w:t>
            </w:r>
            <w:r w:rsidR="006B4EB9"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/o</w:t>
            </w:r>
            <w:r w:rsidR="008A0435"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en equipo</w:t>
            </w: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.</w:t>
            </w:r>
          </w:p>
          <w:p w14:paraId="71343425" w14:textId="183E293C" w:rsidR="00FF679B" w:rsidRPr="00BD001C" w:rsidRDefault="003F2763" w:rsidP="00070584">
            <w:pPr>
              <w:pStyle w:val="Prrafodelista"/>
              <w:numPr>
                <w:ilvl w:val="0"/>
                <w:numId w:val="21"/>
              </w:numPr>
              <w:ind w:left="426" w:right="601" w:hanging="142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Evaluaciones periódica</w:t>
            </w:r>
            <w:r w:rsidR="00343B4E"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s.</w:t>
            </w:r>
          </w:p>
          <w:p w14:paraId="43EC9692" w14:textId="23C0A2A3" w:rsidR="00FF679B" w:rsidRPr="00BD001C" w:rsidRDefault="00343B4E" w:rsidP="00070584">
            <w:pPr>
              <w:pStyle w:val="Prrafodelista"/>
              <w:numPr>
                <w:ilvl w:val="0"/>
                <w:numId w:val="21"/>
              </w:numPr>
              <w:ind w:left="426" w:right="601" w:hanging="142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lastRenderedPageBreak/>
              <w:t>Participación en el proceso de argumentación.</w:t>
            </w:r>
          </w:p>
          <w:p w14:paraId="6871ABF1" w14:textId="351AE33B" w:rsidR="00FF679B" w:rsidRPr="00BD001C" w:rsidRDefault="006B4EB9" w:rsidP="00070584">
            <w:pPr>
              <w:pStyle w:val="Prrafodelista"/>
              <w:numPr>
                <w:ilvl w:val="0"/>
                <w:numId w:val="21"/>
              </w:numPr>
              <w:ind w:left="426" w:right="601" w:hanging="142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Exposiciones del proceso de solución del problema.</w:t>
            </w:r>
          </w:p>
          <w:p w14:paraId="127519AD" w14:textId="269877CC" w:rsidR="00FF679B" w:rsidRPr="00BD001C" w:rsidRDefault="003F2763" w:rsidP="00070584">
            <w:pPr>
              <w:pStyle w:val="Prrafodelista"/>
              <w:numPr>
                <w:ilvl w:val="0"/>
                <w:numId w:val="21"/>
              </w:numPr>
              <w:ind w:left="426" w:right="601" w:hanging="142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Evaluación t</w:t>
            </w:r>
            <w:r w:rsidR="00343B4E"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erminal.</w:t>
            </w:r>
          </w:p>
          <w:p w14:paraId="6B27DF14" w14:textId="260D8741" w:rsidR="00343B4E" w:rsidRPr="001C1BF5" w:rsidRDefault="00343B4E" w:rsidP="00070584">
            <w:pPr>
              <w:pStyle w:val="Prrafodelista"/>
              <w:numPr>
                <w:ilvl w:val="0"/>
                <w:numId w:val="21"/>
              </w:numPr>
              <w:ind w:left="426" w:right="601" w:hanging="142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Resumen</w:t>
            </w:r>
            <w:r w:rsidR="006B4EB9"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en español de lecturas, en inglés o en español, relacionadas con el contenido de la UEA.</w:t>
            </w: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</w:t>
            </w:r>
          </w:p>
          <w:p w14:paraId="700A8860" w14:textId="77777777" w:rsidR="006B4EB9" w:rsidRPr="001C1BF5" w:rsidRDefault="006B4EB9" w:rsidP="00070584">
            <w:pPr>
              <w:pStyle w:val="Prrafodelista"/>
              <w:ind w:left="1287" w:right="60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3A5FD98" w14:textId="77777777" w:rsidR="00343B4E" w:rsidRPr="00AE7A0D" w:rsidRDefault="00343B4E" w:rsidP="00070584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AE7A0D">
              <w:rPr>
                <w:rFonts w:ascii="Arial" w:hAnsi="Arial" w:cs="Arial"/>
                <w:b/>
                <w:sz w:val="20"/>
                <w:szCs w:val="20"/>
                <w:lang w:val="es-ES"/>
              </w:rPr>
              <w:t>Evaluación de Recuperación:</w:t>
            </w:r>
          </w:p>
          <w:p w14:paraId="41FEAFD2" w14:textId="77777777" w:rsidR="008A76A6" w:rsidRPr="00AE7A0D" w:rsidRDefault="008A76A6" w:rsidP="003455FE">
            <w:pPr>
              <w:ind w:left="284" w:right="601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14:paraId="62ABF204" w14:textId="51768D4F" w:rsidR="00343B4E" w:rsidRPr="00AE7A0D" w:rsidRDefault="00070584" w:rsidP="00070584">
            <w:pPr>
              <w:tabs>
                <w:tab w:val="left" w:pos="8651"/>
              </w:tabs>
              <w:ind w:right="60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</w:t>
            </w:r>
            <w:r w:rsidR="00343B4E" w:rsidRPr="00AE7A0D">
              <w:rPr>
                <w:rFonts w:ascii="Arial" w:hAnsi="Arial" w:cs="Arial"/>
                <w:sz w:val="20"/>
                <w:szCs w:val="20"/>
                <w:lang w:val="es-ES"/>
              </w:rPr>
              <w:t xml:space="preserve">El alumno deberá presentar una evaluación </w:t>
            </w:r>
            <w:r w:rsidR="008953AC" w:rsidRPr="00AE7A0D">
              <w:rPr>
                <w:rFonts w:ascii="Arial" w:hAnsi="Arial" w:cs="Arial"/>
                <w:sz w:val="20"/>
                <w:szCs w:val="20"/>
                <w:lang w:val="es-ES"/>
              </w:rPr>
              <w:t>teórico-práctica</w:t>
            </w:r>
            <w:r w:rsidR="0042534D" w:rsidRPr="00AE7A0D">
              <w:rPr>
                <w:rFonts w:ascii="Arial" w:hAnsi="Arial" w:cs="Arial"/>
                <w:sz w:val="20"/>
                <w:szCs w:val="20"/>
                <w:lang w:val="es-ES"/>
              </w:rPr>
              <w:t xml:space="preserve"> que contemple</w:t>
            </w:r>
            <w:r w:rsidR="00343B4E" w:rsidRPr="00AE7A0D">
              <w:rPr>
                <w:rFonts w:ascii="Arial" w:hAnsi="Arial" w:cs="Arial"/>
                <w:sz w:val="20"/>
                <w:szCs w:val="20"/>
                <w:lang w:val="es-ES"/>
              </w:rPr>
              <w:t xml:space="preserve"> los contenidos de la unidad de enseñanza aprendizaje. </w:t>
            </w:r>
            <w:r w:rsidR="008953AC" w:rsidRPr="00BD001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A criterio del prof</w:t>
            </w:r>
            <w:r w:rsidR="00D36EE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esor, se podrá solicitar</w:t>
            </w:r>
            <w:r w:rsidR="008953AC" w:rsidRPr="00BD001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un</w:t>
            </w:r>
            <w:r w:rsidR="0042534D" w:rsidRPr="00BD001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a práctica,</w:t>
            </w:r>
            <w:r w:rsidR="008953AC" w:rsidRPr="00BD001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proyecto</w:t>
            </w:r>
            <w:r w:rsidR="0042534D" w:rsidRPr="00BD001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, ejercicios, etc. que permita eva</w:t>
            </w:r>
            <w:r w:rsidR="008551C4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luar la parte práctica de la UEA</w:t>
            </w:r>
            <w:r w:rsidR="008953AC" w:rsidRPr="00BD001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.</w:t>
            </w:r>
          </w:p>
          <w:p w14:paraId="7D3B697D" w14:textId="77777777" w:rsidR="00FF679B" w:rsidRPr="00AE7A0D" w:rsidRDefault="00FF679B" w:rsidP="003455FE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9705E6A" w14:textId="77777777" w:rsidR="00343B4E" w:rsidRPr="00AE7A0D" w:rsidRDefault="00343B4E" w:rsidP="003455FE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E7A0D">
              <w:rPr>
                <w:rFonts w:ascii="Arial" w:hAnsi="Arial" w:cs="Arial"/>
                <w:sz w:val="20"/>
                <w:szCs w:val="20"/>
                <w:lang w:val="es-ES"/>
              </w:rPr>
              <w:t>No requiere inscripción previa a la UEA.</w:t>
            </w:r>
          </w:p>
          <w:p w14:paraId="2C036032" w14:textId="77777777" w:rsidR="008A76A6" w:rsidRDefault="008A76A6" w:rsidP="003455FE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14:paraId="57E5FE51" w14:textId="77777777" w:rsidR="00070584" w:rsidRPr="00AE7A0D" w:rsidRDefault="00070584" w:rsidP="003455FE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14:paraId="188E38FB" w14:textId="77777777" w:rsidR="000B64B2" w:rsidRPr="00BD001C" w:rsidRDefault="000B64B2" w:rsidP="003455FE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D00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BIBLIOGRAFÍA NECESARIA O RECOMENDABLE:</w:t>
            </w:r>
          </w:p>
          <w:p w14:paraId="232CAE5B" w14:textId="77777777" w:rsidR="000B64B2" w:rsidRPr="00BD001C" w:rsidRDefault="000B64B2" w:rsidP="003455FE">
            <w:pPr>
              <w:ind w:left="454" w:right="601" w:hanging="255"/>
              <w:rPr>
                <w:rFonts w:ascii="Arial" w:hAnsi="Arial"/>
                <w:sz w:val="20"/>
                <w:szCs w:val="20"/>
                <w:highlight w:val="yellow"/>
              </w:rPr>
            </w:pPr>
          </w:p>
          <w:p w14:paraId="71E4D692" w14:textId="77BA5F17" w:rsidR="00C026F2" w:rsidRPr="00BD001C" w:rsidRDefault="00C026F2" w:rsidP="003455FE">
            <w:pPr>
              <w:pStyle w:val="Prrafodelista1"/>
              <w:numPr>
                <w:ilvl w:val="0"/>
                <w:numId w:val="19"/>
              </w:numPr>
              <w:spacing w:after="0" w:line="240" w:lineRule="auto"/>
              <w:ind w:left="454" w:hanging="255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Buchmann</w:t>
            </w:r>
            <w:proofErr w:type="spellEnd"/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</w:t>
            </w:r>
            <w:r w:rsidR="008551C4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J. Introduction to Cryptography.</w:t>
            </w: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Sp</w:t>
            </w:r>
            <w:r w:rsidR="00D36EEE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ringer</w:t>
            </w: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, 2004.</w:t>
            </w:r>
          </w:p>
          <w:p w14:paraId="730899D8" w14:textId="59B07597" w:rsidR="00C026F2" w:rsidRPr="00BD001C" w:rsidRDefault="00C026F2" w:rsidP="003455FE">
            <w:pPr>
              <w:pStyle w:val="Prrafodelista1"/>
              <w:numPr>
                <w:ilvl w:val="0"/>
                <w:numId w:val="19"/>
              </w:numPr>
              <w:spacing w:after="0" w:line="240" w:lineRule="auto"/>
              <w:ind w:left="454" w:hanging="255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Fraleigh</w:t>
            </w:r>
            <w:proofErr w:type="spellEnd"/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, J. B. A F</w:t>
            </w:r>
            <w:r w:rsidR="008551C4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irst Course in Abstract Algebra.</w:t>
            </w:r>
            <w:r w:rsidR="00D36EEE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 xml:space="preserve"> Addison-Wesley</w:t>
            </w: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, 2003.</w:t>
            </w:r>
          </w:p>
          <w:p w14:paraId="2C02E895" w14:textId="3BCB2288" w:rsidR="00C026F2" w:rsidRPr="008551C4" w:rsidRDefault="00C026F2" w:rsidP="003455FE">
            <w:pPr>
              <w:pStyle w:val="Prrafodelista1"/>
              <w:numPr>
                <w:ilvl w:val="0"/>
                <w:numId w:val="19"/>
              </w:numPr>
              <w:spacing w:after="0" w:line="240" w:lineRule="auto"/>
              <w:ind w:left="454" w:hanging="255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8551C4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Herstein</w:t>
            </w:r>
            <w:proofErr w:type="spellEnd"/>
            <w:r w:rsidRPr="008551C4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 xml:space="preserve">, I. </w:t>
            </w:r>
            <w:proofErr w:type="spellStart"/>
            <w:r w:rsidRPr="008551C4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Álgebra</w:t>
            </w:r>
            <w:proofErr w:type="spellEnd"/>
            <w:r w:rsidRPr="008551C4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 xml:space="preserve"> </w:t>
            </w:r>
            <w:proofErr w:type="spellStart"/>
            <w:r w:rsidRPr="008551C4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Mo</w:t>
            </w:r>
            <w:r w:rsidR="008551C4" w:rsidRPr="008551C4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derna</w:t>
            </w:r>
            <w:proofErr w:type="spellEnd"/>
            <w:r w:rsidR="008551C4" w:rsidRPr="008551C4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.</w:t>
            </w:r>
            <w:r w:rsidR="00D36EEE" w:rsidRPr="008551C4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 xml:space="preserve"> </w:t>
            </w:r>
            <w:proofErr w:type="spellStart"/>
            <w:r w:rsidR="00D36EEE" w:rsidRPr="008551C4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Trillas</w:t>
            </w:r>
            <w:proofErr w:type="spellEnd"/>
            <w:r w:rsidRPr="008551C4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, 1999.</w:t>
            </w:r>
          </w:p>
          <w:p w14:paraId="06A17260" w14:textId="1343084E" w:rsidR="00C026F2" w:rsidRPr="00BD001C" w:rsidRDefault="00D36EEE" w:rsidP="003455FE">
            <w:pPr>
              <w:pStyle w:val="Prrafodelista1"/>
              <w:numPr>
                <w:ilvl w:val="0"/>
                <w:numId w:val="19"/>
              </w:numPr>
              <w:spacing w:after="0" w:line="240" w:lineRule="auto"/>
              <w:ind w:left="454" w:hanging="255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Humphreys, J. F. A Course in Group T</w:t>
            </w:r>
            <w:r w:rsidR="00C026F2" w:rsidRPr="00BD001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heory. Oxf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ord Science Publications</w:t>
            </w:r>
            <w:r w:rsidR="00C026F2" w:rsidRPr="00BD001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, 1996.</w:t>
            </w:r>
          </w:p>
          <w:p w14:paraId="7AAD82F8" w14:textId="1471E76A" w:rsidR="00C026F2" w:rsidRPr="00BD001C" w:rsidRDefault="00C026F2" w:rsidP="003455FE">
            <w:pPr>
              <w:pStyle w:val="Prrafodelista1"/>
              <w:numPr>
                <w:ilvl w:val="0"/>
                <w:numId w:val="19"/>
              </w:numPr>
              <w:spacing w:after="0" w:line="240" w:lineRule="auto"/>
              <w:ind w:left="454" w:hanging="255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Judson T. W. Abstract Algebra: Theory and Applications</w:t>
            </w:r>
            <w:r w:rsidR="00D36EEE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 PWS Publishing Company</w:t>
            </w: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, 1994.</w:t>
            </w:r>
          </w:p>
          <w:p w14:paraId="6D8669D7" w14:textId="2A3DE932" w:rsidR="00C026F2" w:rsidRPr="00BD001C" w:rsidRDefault="00C026F2" w:rsidP="003455FE">
            <w:pPr>
              <w:pStyle w:val="Prrafodelista1"/>
              <w:numPr>
                <w:ilvl w:val="0"/>
                <w:numId w:val="19"/>
              </w:numPr>
              <w:spacing w:after="0" w:line="240" w:lineRule="auto"/>
              <w:ind w:left="454" w:hanging="255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8551C4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Pineda M</w:t>
            </w:r>
            <w:r w:rsidR="008551C4" w:rsidRPr="008551C4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. </w:t>
            </w:r>
            <w:proofErr w:type="spellStart"/>
            <w:r w:rsidR="008551C4" w:rsidRPr="008551C4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Aritmética</w:t>
            </w:r>
            <w:proofErr w:type="spellEnd"/>
            <w:r w:rsidR="008551C4" w:rsidRPr="008551C4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y </w:t>
            </w:r>
            <w:proofErr w:type="spellStart"/>
            <w:r w:rsidR="008551C4" w:rsidRPr="008551C4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Teoría</w:t>
            </w:r>
            <w:proofErr w:type="spellEnd"/>
            <w:r w:rsidR="008551C4" w:rsidRPr="008551C4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de </w:t>
            </w:r>
            <w:proofErr w:type="spellStart"/>
            <w:r w:rsidR="008551C4" w:rsidRPr="008551C4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Grupos</w:t>
            </w:r>
            <w:proofErr w:type="spellEnd"/>
            <w:r w:rsidR="008551C4" w:rsidRPr="008551C4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</w:t>
            </w:r>
            <w:r w:rsidRPr="008551C4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Ed. </w:t>
            </w:r>
            <w:r w:rsidR="00D36EEE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UAM</w:t>
            </w: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, 1995.</w:t>
            </w:r>
          </w:p>
          <w:p w14:paraId="58973FC9" w14:textId="52778EDB" w:rsidR="00C026F2" w:rsidRPr="00BD001C" w:rsidRDefault="00C026F2" w:rsidP="003455FE">
            <w:pPr>
              <w:pStyle w:val="Prrafodelista1"/>
              <w:numPr>
                <w:ilvl w:val="0"/>
                <w:numId w:val="19"/>
              </w:numPr>
              <w:spacing w:after="0" w:line="240" w:lineRule="auto"/>
              <w:ind w:left="454" w:hanging="255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Rotman</w:t>
            </w:r>
            <w:proofErr w:type="spellEnd"/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, J.</w:t>
            </w:r>
            <w:r w:rsidR="008551C4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 xml:space="preserve"> </w:t>
            </w:r>
            <w:bookmarkStart w:id="0" w:name="_GoBack"/>
            <w:bookmarkEnd w:id="0"/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J. An Introduction to the Theor</w:t>
            </w:r>
            <w:r w:rsidR="008551C4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>y of Groups.</w:t>
            </w:r>
            <w:r w:rsidR="00D36EEE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 xml:space="preserve"> Springer,</w:t>
            </w:r>
            <w:r w:rsidRPr="00BD001C">
              <w:rPr>
                <w:rFonts w:ascii="Arial" w:hAnsi="Arial" w:cs="Arial"/>
                <w:sz w:val="20"/>
                <w:szCs w:val="20"/>
                <w:highlight w:val="yellow"/>
                <w:lang w:val="en-US" w:eastAsia="es-ES"/>
              </w:rPr>
              <w:t xml:space="preserve"> 1995.</w:t>
            </w:r>
          </w:p>
          <w:p w14:paraId="3D76E467" w14:textId="032235D3" w:rsidR="00C026F2" w:rsidRPr="00BD001C" w:rsidRDefault="00C026F2" w:rsidP="003455FE">
            <w:pPr>
              <w:pStyle w:val="Prrafodelista1"/>
              <w:numPr>
                <w:ilvl w:val="0"/>
                <w:numId w:val="19"/>
              </w:numPr>
              <w:spacing w:after="0" w:line="240" w:lineRule="auto"/>
              <w:ind w:left="454" w:hanging="255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proofErr w:type="spellStart"/>
            <w:r w:rsidRPr="008551C4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Zaldivar</w:t>
            </w:r>
            <w:proofErr w:type="spellEnd"/>
            <w:r w:rsidRPr="008551C4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, F. Introducción </w:t>
            </w:r>
            <w:r w:rsidRPr="00BD001C">
              <w:rPr>
                <w:rFonts w:ascii="Arial" w:hAnsi="Arial" w:cs="Arial"/>
                <w:sz w:val="20"/>
                <w:szCs w:val="20"/>
                <w:highlight w:val="yellow"/>
              </w:rPr>
              <w:t>a l</w:t>
            </w:r>
            <w:r w:rsidR="008551C4">
              <w:rPr>
                <w:rFonts w:ascii="Arial" w:hAnsi="Arial" w:cs="Arial"/>
                <w:sz w:val="20"/>
                <w:szCs w:val="20"/>
                <w:highlight w:val="yellow"/>
              </w:rPr>
              <w:t>a Teoría de Grupos.</w:t>
            </w:r>
            <w:r w:rsidR="00D36EE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SMM</w:t>
            </w:r>
            <w:r w:rsidRPr="00BD001C">
              <w:rPr>
                <w:rFonts w:ascii="Arial" w:hAnsi="Arial" w:cs="Arial"/>
                <w:sz w:val="20"/>
                <w:szCs w:val="20"/>
                <w:highlight w:val="yellow"/>
              </w:rPr>
              <w:t>, 2006.</w:t>
            </w:r>
          </w:p>
          <w:p w14:paraId="0A29F01E" w14:textId="05ED6D05" w:rsidR="00AE7A0D" w:rsidRDefault="00AE7A0D" w:rsidP="00AE7A0D">
            <w:pPr>
              <w:rPr>
                <w:sz w:val="20"/>
                <w:szCs w:val="20"/>
                <w:lang w:eastAsia="ar-SA"/>
              </w:rPr>
            </w:pPr>
          </w:p>
          <w:p w14:paraId="215D85C1" w14:textId="77777777" w:rsidR="00026E38" w:rsidRDefault="00026E38" w:rsidP="00AE7A0D">
            <w:pPr>
              <w:rPr>
                <w:sz w:val="20"/>
                <w:szCs w:val="20"/>
                <w:lang w:eastAsia="ar-SA"/>
              </w:rPr>
            </w:pPr>
          </w:p>
          <w:p w14:paraId="007BFC30" w14:textId="21D0FA57" w:rsidR="008A76A6" w:rsidRPr="00AE7A0D" w:rsidRDefault="008A76A6" w:rsidP="00C026F2">
            <w:pPr>
              <w:rPr>
                <w:sz w:val="20"/>
                <w:szCs w:val="20"/>
                <w:lang w:eastAsia="ar-SA"/>
              </w:rPr>
            </w:pPr>
          </w:p>
        </w:tc>
      </w:tr>
    </w:tbl>
    <w:p w14:paraId="16021981" w14:textId="77777777" w:rsidR="00C274B0" w:rsidRPr="00AE7A0D" w:rsidRDefault="00C274B0" w:rsidP="004A6B41">
      <w:pPr>
        <w:rPr>
          <w:sz w:val="20"/>
          <w:szCs w:val="20"/>
        </w:rPr>
      </w:pPr>
    </w:p>
    <w:p w14:paraId="3BDC166F" w14:textId="77777777" w:rsidR="00AE7A0D" w:rsidRPr="00AE7A0D" w:rsidRDefault="00AE7A0D">
      <w:pPr>
        <w:rPr>
          <w:sz w:val="20"/>
          <w:szCs w:val="20"/>
        </w:rPr>
      </w:pPr>
    </w:p>
    <w:sectPr w:rsidR="00AE7A0D" w:rsidRPr="00AE7A0D" w:rsidSect="00C213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567" w:bottom="1560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48D24" w14:textId="77777777" w:rsidR="00E86F76" w:rsidRDefault="00E86F76" w:rsidP="004A6B41">
      <w:r>
        <w:separator/>
      </w:r>
    </w:p>
  </w:endnote>
  <w:endnote w:type="continuationSeparator" w:id="0">
    <w:p w14:paraId="648EC040" w14:textId="77777777" w:rsidR="00E86F76" w:rsidRDefault="00E86F76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nQuanYi Zen He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18F9D" w14:textId="77777777" w:rsidR="004068AA" w:rsidRDefault="004068A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62BAB" w14:textId="77777777" w:rsidR="004068AA" w:rsidRDefault="004068A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F6A55" w14:textId="77777777" w:rsidR="004068AA" w:rsidRDefault="004068A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548E6" w14:textId="77777777" w:rsidR="00E86F76" w:rsidRDefault="00E86F76" w:rsidP="004A6B41">
      <w:r>
        <w:separator/>
      </w:r>
    </w:p>
  </w:footnote>
  <w:footnote w:type="continuationSeparator" w:id="0">
    <w:p w14:paraId="38B8786C" w14:textId="77777777" w:rsidR="00E86F76" w:rsidRDefault="00E86F76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981D5" w14:textId="77777777" w:rsidR="004068AA" w:rsidRDefault="004068A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E86F76" w:rsidRPr="004A6B41" w14:paraId="711B5429" w14:textId="77777777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596A1581" w14:textId="77777777" w:rsidR="00E86F76" w:rsidRPr="00DA0578" w:rsidRDefault="00E86F76" w:rsidP="00920ACB">
          <w:pPr>
            <w:rPr>
              <w:rFonts w:ascii="Arial" w:hAnsi="Arial" w:cs="Arial"/>
              <w:sz w:val="20"/>
              <w:szCs w:val="20"/>
            </w:rPr>
          </w:pPr>
          <w:r w:rsidRPr="00DA0578">
            <w:rPr>
              <w:rFonts w:ascii="Arial" w:hAnsi="Arial" w:cs="Arial"/>
              <w:sz w:val="20"/>
              <w:szCs w:val="20"/>
            </w:rPr>
            <w:t xml:space="preserve">NOMBRE DEL PLAN </w:t>
          </w:r>
          <w:r w:rsidRPr="00DA0578"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  <w:sz w:val="20"/>
              <w:szCs w:val="20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55C7E7FA" w14:textId="77777777" w:rsidR="00E86F76" w:rsidRPr="00DA0578" w:rsidRDefault="00E86F76" w:rsidP="006605FF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 w:rsidRPr="00DA0578">
                <w:rPr>
                  <w:rFonts w:ascii="Arial" w:hAnsi="Arial" w:cs="Arial"/>
                  <w:b/>
                  <w:sz w:val="20"/>
                  <w:szCs w:val="20"/>
                </w:rPr>
                <w:fldChar w:fldCharType="begin"/>
              </w:r>
              <w:r w:rsidRPr="00DA0578">
                <w:rPr>
                  <w:rFonts w:ascii="Arial" w:hAnsi="Arial" w:cs="Arial"/>
                  <w:b/>
                  <w:sz w:val="20"/>
                  <w:szCs w:val="20"/>
                </w:rPr>
                <w:instrText xml:space="preserve"> PAGE </w:instrText>
              </w:r>
              <w:r w:rsidRPr="00DA0578">
                <w:rPr>
                  <w:rFonts w:ascii="Arial" w:hAnsi="Arial" w:cs="Arial"/>
                  <w:b/>
                  <w:sz w:val="20"/>
                  <w:szCs w:val="20"/>
                </w:rPr>
                <w:fldChar w:fldCharType="separate"/>
              </w:r>
              <w:r w:rsidR="008551C4">
                <w:rPr>
                  <w:rFonts w:ascii="Arial" w:hAnsi="Arial" w:cs="Arial"/>
                  <w:b/>
                  <w:noProof/>
                  <w:sz w:val="20"/>
                  <w:szCs w:val="20"/>
                </w:rPr>
                <w:t>3</w:t>
              </w:r>
              <w:r w:rsidRPr="00DA0578">
                <w:rPr>
                  <w:rFonts w:ascii="Arial" w:hAnsi="Arial" w:cs="Arial"/>
                  <w:b/>
                  <w:sz w:val="20"/>
                  <w:szCs w:val="20"/>
                </w:rPr>
                <w:fldChar w:fldCharType="end"/>
              </w:r>
              <w:r w:rsidRPr="00DA0578">
                <w:rPr>
                  <w:rFonts w:ascii="Arial" w:hAnsi="Arial" w:cs="Arial"/>
                  <w:b/>
                  <w:sz w:val="20"/>
                  <w:szCs w:val="20"/>
                </w:rPr>
                <w:t xml:space="preserve"> / </w:t>
              </w:r>
              <w:r w:rsidRPr="00DA0578">
                <w:rPr>
                  <w:rFonts w:ascii="Arial" w:hAnsi="Arial" w:cs="Arial"/>
                  <w:b/>
                  <w:sz w:val="20"/>
                  <w:szCs w:val="20"/>
                </w:rPr>
                <w:fldChar w:fldCharType="begin"/>
              </w:r>
              <w:r w:rsidRPr="00DA0578">
                <w:rPr>
                  <w:rFonts w:ascii="Arial" w:hAnsi="Arial" w:cs="Arial"/>
                  <w:b/>
                  <w:sz w:val="20"/>
                  <w:szCs w:val="20"/>
                </w:rPr>
                <w:instrText xml:space="preserve"> NUMPAGES  </w:instrText>
              </w:r>
              <w:r w:rsidRPr="00DA0578">
                <w:rPr>
                  <w:rFonts w:ascii="Arial" w:hAnsi="Arial" w:cs="Arial"/>
                  <w:b/>
                  <w:sz w:val="20"/>
                  <w:szCs w:val="20"/>
                </w:rPr>
                <w:fldChar w:fldCharType="separate"/>
              </w:r>
              <w:r w:rsidR="008551C4">
                <w:rPr>
                  <w:rFonts w:ascii="Arial" w:hAnsi="Arial" w:cs="Arial"/>
                  <w:b/>
                  <w:noProof/>
                  <w:sz w:val="20"/>
                  <w:szCs w:val="20"/>
                </w:rPr>
                <w:t>3</w:t>
              </w:r>
              <w:r w:rsidRPr="00DA0578">
                <w:rPr>
                  <w:rFonts w:ascii="Arial" w:hAnsi="Arial" w:cs="Arial"/>
                  <w:b/>
                  <w:sz w:val="20"/>
                  <w:szCs w:val="20"/>
                </w:rPr>
                <w:fldChar w:fldCharType="end"/>
              </w:r>
            </w:p>
          </w:sdtContent>
        </w:sdt>
      </w:tc>
    </w:tr>
    <w:tr w:rsidR="00E86F76" w:rsidRPr="004A6B41" w14:paraId="2119C014" w14:textId="77777777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407889C7" w14:textId="409F34B2" w:rsidR="00E86F76" w:rsidRPr="00DA0578" w:rsidRDefault="00E86F76" w:rsidP="00CE5C99">
          <w:pPr>
            <w:rPr>
              <w:rFonts w:ascii="Arial" w:hAnsi="Arial" w:cs="Arial"/>
              <w:sz w:val="20"/>
              <w:szCs w:val="20"/>
            </w:rPr>
          </w:pPr>
          <w:r w:rsidRPr="00DA0578">
            <w:rPr>
              <w:rFonts w:ascii="Arial" w:hAnsi="Arial" w:cs="Arial"/>
              <w:sz w:val="20"/>
              <w:szCs w:val="20"/>
            </w:rPr>
            <w:t>CLAVE  460068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6B4A6BE2" w14:textId="09422DAA" w:rsidR="00E86F76" w:rsidRPr="00DA0578" w:rsidRDefault="00E86F76" w:rsidP="004A6B41">
          <w:pPr>
            <w:rPr>
              <w:rFonts w:ascii="Arial" w:hAnsi="Arial" w:cs="Arial"/>
              <w:b/>
              <w:sz w:val="20"/>
              <w:szCs w:val="20"/>
            </w:rPr>
          </w:pPr>
          <w:r w:rsidRPr="00DA0578">
            <w:rPr>
              <w:rFonts w:ascii="Arial" w:hAnsi="Arial" w:cs="Arial"/>
              <w:b/>
              <w:sz w:val="20"/>
              <w:szCs w:val="20"/>
            </w:rPr>
            <w:t>ÁLGEBRA MODERNA</w:t>
          </w:r>
        </w:p>
      </w:tc>
    </w:tr>
  </w:tbl>
  <w:p w14:paraId="73EA8638" w14:textId="77777777" w:rsidR="00E86F76" w:rsidRPr="004A6B41" w:rsidRDefault="00E86F7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475C7" w14:textId="77777777" w:rsidR="00E86F76" w:rsidRDefault="00E86F76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28AADC59" wp14:editId="3DD4192D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7871DC6" w14:textId="77777777" w:rsidR="00E86F76" w:rsidRDefault="00E86F76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E86F76" w:rsidRPr="009C014B" w14:paraId="4F4C5ED0" w14:textId="77777777">
      <w:trPr>
        <w:trHeight w:val="517"/>
      </w:trPr>
      <w:tc>
        <w:tcPr>
          <w:tcW w:w="3096" w:type="dxa"/>
          <w:vAlign w:val="center"/>
        </w:tcPr>
        <w:p w14:paraId="358DFD89" w14:textId="77777777" w:rsidR="00E86F76" w:rsidRPr="009C014B" w:rsidRDefault="00E86F76" w:rsidP="00C25EEA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23444AFC" w14:textId="77777777" w:rsidR="00E86F76" w:rsidRPr="009C014B" w:rsidRDefault="00E86F76" w:rsidP="00C25EEA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0DFD73B3" w14:textId="77777777" w:rsidR="00E86F76" w:rsidRPr="000B64B2" w:rsidRDefault="00E86F76" w:rsidP="000B64B2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8551C4">
                <w:rPr>
                  <w:rFonts w:ascii="Arial" w:hAnsi="Arial" w:cs="Arial"/>
                  <w:b/>
                  <w:noProof/>
                </w:rPr>
                <w:t>1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8551C4">
                <w:rPr>
                  <w:rFonts w:ascii="Arial" w:hAnsi="Arial" w:cs="Arial"/>
                  <w:b/>
                  <w:noProof/>
                </w:rPr>
                <w:t>3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E86F76" w:rsidRPr="009C014B" w14:paraId="47BE30E7" w14:textId="77777777">
      <w:trPr>
        <w:trHeight w:val="553"/>
      </w:trPr>
      <w:tc>
        <w:tcPr>
          <w:tcW w:w="9464" w:type="dxa"/>
          <w:gridSpan w:val="3"/>
          <w:vAlign w:val="center"/>
        </w:tcPr>
        <w:p w14:paraId="3FDE21A9" w14:textId="77777777" w:rsidR="00E86F76" w:rsidRPr="009C014B" w:rsidRDefault="00E86F76" w:rsidP="00B66CA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E86F76" w:rsidRPr="009C014B" w14:paraId="3E05467C" w14:textId="77777777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6666E5F5" w14:textId="77777777" w:rsidR="00E86F76" w:rsidRPr="009C014B" w:rsidRDefault="00E86F76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1490D241" w14:textId="77777777" w:rsidR="00E86F76" w:rsidRPr="009C014B" w:rsidRDefault="00E86F76" w:rsidP="00C25EEA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12DED0D2" w14:textId="77777777" w:rsidR="00E86F76" w:rsidRPr="009C014B" w:rsidRDefault="00E86F76" w:rsidP="00C25EEA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08FDCD87" w14:textId="77777777" w:rsidR="00E86F76" w:rsidRDefault="00E86F76" w:rsidP="00C25EEA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0BC2613A" w14:textId="451310DA" w:rsidR="00E86F76" w:rsidRPr="009C014B" w:rsidRDefault="00E86F76" w:rsidP="00C25EEA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ÁLGEBRA MODERNA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3B18B5DA" w14:textId="46D12DC3" w:rsidR="00E86F76" w:rsidRPr="009C014B" w:rsidRDefault="00E86F76" w:rsidP="0064386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>
            <w:rPr>
              <w:rFonts w:ascii="Arial" w:hAnsi="Arial" w:cs="Arial"/>
              <w:b/>
              <w:sz w:val="20"/>
              <w:szCs w:val="20"/>
            </w:rPr>
            <w:t>8</w:t>
          </w:r>
        </w:p>
      </w:tc>
    </w:tr>
    <w:tr w:rsidR="00E86F76" w:rsidRPr="009C014B" w14:paraId="27380735" w14:textId="77777777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6B6DD82A" w14:textId="346109DE" w:rsidR="00E86F76" w:rsidRPr="009E314D" w:rsidRDefault="00E86F76" w:rsidP="0064386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460068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700AAA48" w14:textId="77777777" w:rsidR="00E86F76" w:rsidRPr="009C014B" w:rsidRDefault="00E86F76" w:rsidP="00C25EEA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64338311" w14:textId="77777777" w:rsidR="00E86F76" w:rsidRPr="009C014B" w:rsidRDefault="00E86F76" w:rsidP="006605F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E86F76" w:rsidRPr="009C014B" w14:paraId="3D0BACFC" w14:textId="77777777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2B79428A" w14:textId="77777777" w:rsidR="00E86F76" w:rsidRPr="009C014B" w:rsidRDefault="00E86F76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H. TEOR</w:t>
          </w:r>
          <w:r w:rsidRPr="00C25EEA">
            <w:rPr>
              <w:rFonts w:ascii="Arial" w:hAnsi="Arial" w:cs="Arial"/>
              <w:sz w:val="20"/>
              <w:szCs w:val="20"/>
              <w:lang w:val="en-US"/>
            </w:rPr>
            <w:t xml:space="preserve">.   </w:t>
          </w:r>
          <w:r w:rsidRPr="00657788">
            <w:rPr>
              <w:rFonts w:ascii="Arial" w:hAnsi="Arial" w:cs="Arial"/>
              <w:b/>
              <w:sz w:val="20"/>
              <w:szCs w:val="20"/>
              <w:lang w:val="en-US"/>
            </w:rPr>
            <w:t>3</w:t>
          </w:r>
          <w:r w:rsidRPr="00C25EEA">
            <w:rPr>
              <w:rFonts w:ascii="Arial" w:hAnsi="Arial" w:cs="Arial"/>
              <w:b/>
              <w:sz w:val="20"/>
              <w:szCs w:val="20"/>
              <w:lang w:val="en-US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5FA6A25" w14:textId="77777777" w:rsidR="00E86F76" w:rsidRPr="009C014B" w:rsidRDefault="00E86F76" w:rsidP="00C25EEA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52C6E841" w14:textId="77777777" w:rsidR="00E86F76" w:rsidRPr="009C014B" w:rsidRDefault="00E86F76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33C8E526" w14:textId="004490C7" w:rsidR="00E86F76" w:rsidRPr="009C014B" w:rsidRDefault="00E86F76" w:rsidP="00C25EEA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5D2B2F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V</w:t>
          </w:r>
          <w:r w:rsidR="004068AA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 al X</w:t>
          </w:r>
        </w:p>
      </w:tc>
    </w:tr>
    <w:tr w:rsidR="00E86F76" w:rsidRPr="009C6B8F" w14:paraId="259FE049" w14:textId="77777777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03F812A5" w14:textId="77777777" w:rsidR="00E86F76" w:rsidRPr="009C014B" w:rsidRDefault="00E86F76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EF00846" w14:textId="0AB2BC2A" w:rsidR="00E86F76" w:rsidRPr="00FC421F" w:rsidRDefault="00E86F76" w:rsidP="00643866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6B8F">
            <w:rPr>
              <w:rFonts w:ascii="Arial" w:hAnsi="Arial" w:cs="Arial"/>
              <w:sz w:val="20"/>
              <w:szCs w:val="20"/>
            </w:rPr>
            <w:t xml:space="preserve">SERIACION 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  <w:r w:rsidRPr="00657788">
            <w:rPr>
              <w:rFonts w:ascii="Arial" w:hAnsi="Arial" w:cs="Arial"/>
              <w:sz w:val="20"/>
              <w:szCs w:val="20"/>
            </w:rPr>
            <w:t xml:space="preserve"> 460065</w:t>
          </w: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397A5872" w14:textId="77777777" w:rsidR="00E86F76" w:rsidRPr="009C6B8F" w:rsidRDefault="00E86F76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E86F76" w:rsidRPr="009C014B" w14:paraId="661D0FF2" w14:textId="77777777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016C2651" w14:textId="107F846A" w:rsidR="00E86F76" w:rsidRPr="009C014B" w:rsidRDefault="00E86F76" w:rsidP="00643866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PRAC.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2</w:t>
          </w:r>
          <w:r w:rsidRPr="009C014B">
            <w:rPr>
              <w:rFonts w:ascii="Arial" w:hAnsi="Arial" w:cs="Arial"/>
              <w:b/>
              <w:sz w:val="20"/>
              <w:szCs w:val="20"/>
              <w:lang w:val="en-US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2D06A414" w14:textId="77777777" w:rsidR="00E86F76" w:rsidRPr="009C014B" w:rsidRDefault="00E86F76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72D16503" w14:textId="77777777" w:rsidR="00E86F76" w:rsidRPr="009C014B" w:rsidRDefault="00E86F76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03F9B612" w14:textId="77777777" w:rsidR="00E86F76" w:rsidRDefault="00E86F76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ahoma"/>
      </w:rPr>
    </w:lvl>
  </w:abstractNum>
  <w:abstractNum w:abstractNumId="1" w15:restartNumberingAfterBreak="0">
    <w:nsid w:val="00F31D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311419"/>
    <w:multiLevelType w:val="multilevel"/>
    <w:tmpl w:val="9D126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B625BE9"/>
    <w:multiLevelType w:val="hybridMultilevel"/>
    <w:tmpl w:val="8AD6C93E"/>
    <w:lvl w:ilvl="0" w:tplc="080A000F">
      <w:start w:val="1"/>
      <w:numFmt w:val="decimal"/>
      <w:lvlText w:val="%1."/>
      <w:lvlJc w:val="left"/>
      <w:pPr>
        <w:ind w:left="1316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4" w15:restartNumberingAfterBreak="0">
    <w:nsid w:val="0BA72C82"/>
    <w:multiLevelType w:val="hybridMultilevel"/>
    <w:tmpl w:val="860846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EA513D"/>
    <w:multiLevelType w:val="multilevel"/>
    <w:tmpl w:val="94343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90334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FE7323"/>
    <w:multiLevelType w:val="hybridMultilevel"/>
    <w:tmpl w:val="D02A8908"/>
    <w:lvl w:ilvl="0" w:tplc="080A000F">
      <w:start w:val="1"/>
      <w:numFmt w:val="decimal"/>
      <w:lvlText w:val="%1."/>
      <w:lvlJc w:val="left"/>
      <w:pPr>
        <w:ind w:left="1316" w:hanging="360"/>
      </w:pPr>
    </w:lvl>
    <w:lvl w:ilvl="1" w:tplc="080A0019" w:tentative="1">
      <w:start w:val="1"/>
      <w:numFmt w:val="lowerLetter"/>
      <w:lvlText w:val="%2."/>
      <w:lvlJc w:val="left"/>
      <w:pPr>
        <w:ind w:left="2036" w:hanging="360"/>
      </w:pPr>
    </w:lvl>
    <w:lvl w:ilvl="2" w:tplc="080A001B" w:tentative="1">
      <w:start w:val="1"/>
      <w:numFmt w:val="lowerRoman"/>
      <w:lvlText w:val="%3."/>
      <w:lvlJc w:val="right"/>
      <w:pPr>
        <w:ind w:left="2756" w:hanging="180"/>
      </w:pPr>
    </w:lvl>
    <w:lvl w:ilvl="3" w:tplc="080A000F" w:tentative="1">
      <w:start w:val="1"/>
      <w:numFmt w:val="decimal"/>
      <w:lvlText w:val="%4."/>
      <w:lvlJc w:val="left"/>
      <w:pPr>
        <w:ind w:left="3476" w:hanging="360"/>
      </w:pPr>
    </w:lvl>
    <w:lvl w:ilvl="4" w:tplc="080A0019" w:tentative="1">
      <w:start w:val="1"/>
      <w:numFmt w:val="lowerLetter"/>
      <w:lvlText w:val="%5."/>
      <w:lvlJc w:val="left"/>
      <w:pPr>
        <w:ind w:left="4196" w:hanging="360"/>
      </w:pPr>
    </w:lvl>
    <w:lvl w:ilvl="5" w:tplc="080A001B" w:tentative="1">
      <w:start w:val="1"/>
      <w:numFmt w:val="lowerRoman"/>
      <w:lvlText w:val="%6."/>
      <w:lvlJc w:val="right"/>
      <w:pPr>
        <w:ind w:left="4916" w:hanging="180"/>
      </w:pPr>
    </w:lvl>
    <w:lvl w:ilvl="6" w:tplc="080A000F" w:tentative="1">
      <w:start w:val="1"/>
      <w:numFmt w:val="decimal"/>
      <w:lvlText w:val="%7."/>
      <w:lvlJc w:val="left"/>
      <w:pPr>
        <w:ind w:left="5636" w:hanging="360"/>
      </w:pPr>
    </w:lvl>
    <w:lvl w:ilvl="7" w:tplc="080A0019" w:tentative="1">
      <w:start w:val="1"/>
      <w:numFmt w:val="lowerLetter"/>
      <w:lvlText w:val="%8."/>
      <w:lvlJc w:val="left"/>
      <w:pPr>
        <w:ind w:left="6356" w:hanging="360"/>
      </w:pPr>
    </w:lvl>
    <w:lvl w:ilvl="8" w:tplc="080A001B" w:tentative="1">
      <w:start w:val="1"/>
      <w:numFmt w:val="lowerRoman"/>
      <w:lvlText w:val="%9."/>
      <w:lvlJc w:val="right"/>
      <w:pPr>
        <w:ind w:left="7076" w:hanging="180"/>
      </w:pPr>
    </w:lvl>
  </w:abstractNum>
  <w:abstractNum w:abstractNumId="8" w15:restartNumberingAfterBreak="0">
    <w:nsid w:val="31BC3E61"/>
    <w:multiLevelType w:val="multilevel"/>
    <w:tmpl w:val="9D126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33D1298B"/>
    <w:multiLevelType w:val="hybridMultilevel"/>
    <w:tmpl w:val="05141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4D0E2F"/>
    <w:multiLevelType w:val="multilevel"/>
    <w:tmpl w:val="040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1" w15:restartNumberingAfterBreak="0">
    <w:nsid w:val="3855528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93637B"/>
    <w:multiLevelType w:val="multilevel"/>
    <w:tmpl w:val="9D126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E1038D9"/>
    <w:multiLevelType w:val="hybridMultilevel"/>
    <w:tmpl w:val="571EAC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926299"/>
    <w:multiLevelType w:val="hybridMultilevel"/>
    <w:tmpl w:val="B3D6C260"/>
    <w:lvl w:ilvl="0" w:tplc="19DED4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1038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DF3777"/>
    <w:multiLevelType w:val="multilevel"/>
    <w:tmpl w:val="9D126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5FC96C4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4B95F79"/>
    <w:multiLevelType w:val="hybridMultilevel"/>
    <w:tmpl w:val="F960A2B8"/>
    <w:lvl w:ilvl="0" w:tplc="080A0001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21" w15:restartNumberingAfterBreak="0">
    <w:nsid w:val="688F14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3"/>
  </w:num>
  <w:num w:numId="3">
    <w:abstractNumId w:val="5"/>
  </w:num>
  <w:num w:numId="4">
    <w:abstractNumId w:val="10"/>
  </w:num>
  <w:num w:numId="5">
    <w:abstractNumId w:val="18"/>
  </w:num>
  <w:num w:numId="6">
    <w:abstractNumId w:val="16"/>
  </w:num>
  <w:num w:numId="7">
    <w:abstractNumId w:val="12"/>
  </w:num>
  <w:num w:numId="8">
    <w:abstractNumId w:val="17"/>
  </w:num>
  <w:num w:numId="9">
    <w:abstractNumId w:val="8"/>
  </w:num>
  <w:num w:numId="10">
    <w:abstractNumId w:val="2"/>
  </w:num>
  <w:num w:numId="11">
    <w:abstractNumId w:val="1"/>
  </w:num>
  <w:num w:numId="12">
    <w:abstractNumId w:val="6"/>
  </w:num>
  <w:num w:numId="13">
    <w:abstractNumId w:val="21"/>
  </w:num>
  <w:num w:numId="14">
    <w:abstractNumId w:val="11"/>
  </w:num>
  <w:num w:numId="15">
    <w:abstractNumId w:val="4"/>
  </w:num>
  <w:num w:numId="16">
    <w:abstractNumId w:val="14"/>
  </w:num>
  <w:num w:numId="17">
    <w:abstractNumId w:val="9"/>
  </w:num>
  <w:num w:numId="18">
    <w:abstractNumId w:val="20"/>
  </w:num>
  <w:num w:numId="19">
    <w:abstractNumId w:val="7"/>
  </w:num>
  <w:num w:numId="20">
    <w:abstractNumId w:val="3"/>
  </w:num>
  <w:num w:numId="21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039D"/>
    <w:rsid w:val="00001829"/>
    <w:rsid w:val="000136DB"/>
    <w:rsid w:val="00014E6D"/>
    <w:rsid w:val="00017789"/>
    <w:rsid w:val="00026E38"/>
    <w:rsid w:val="000525FA"/>
    <w:rsid w:val="000620B6"/>
    <w:rsid w:val="00070584"/>
    <w:rsid w:val="00092387"/>
    <w:rsid w:val="000A1372"/>
    <w:rsid w:val="000B193B"/>
    <w:rsid w:val="000B64B2"/>
    <w:rsid w:val="000E4D2B"/>
    <w:rsid w:val="000F1099"/>
    <w:rsid w:val="000F1E09"/>
    <w:rsid w:val="000F6E7A"/>
    <w:rsid w:val="00153398"/>
    <w:rsid w:val="0018181C"/>
    <w:rsid w:val="001971AF"/>
    <w:rsid w:val="001A7F13"/>
    <w:rsid w:val="001B067A"/>
    <w:rsid w:val="001C1BF5"/>
    <w:rsid w:val="001D281E"/>
    <w:rsid w:val="001D2EEF"/>
    <w:rsid w:val="001E0E49"/>
    <w:rsid w:val="001E4B19"/>
    <w:rsid w:val="001F4899"/>
    <w:rsid w:val="00211B1E"/>
    <w:rsid w:val="002209A1"/>
    <w:rsid w:val="00226E44"/>
    <w:rsid w:val="0024231D"/>
    <w:rsid w:val="00256F59"/>
    <w:rsid w:val="0026163C"/>
    <w:rsid w:val="00264F5A"/>
    <w:rsid w:val="00274A3F"/>
    <w:rsid w:val="00282DF7"/>
    <w:rsid w:val="002A0A9E"/>
    <w:rsid w:val="002D4B9A"/>
    <w:rsid w:val="00312299"/>
    <w:rsid w:val="00314CE4"/>
    <w:rsid w:val="00321E54"/>
    <w:rsid w:val="003247C9"/>
    <w:rsid w:val="00343B4E"/>
    <w:rsid w:val="003455FE"/>
    <w:rsid w:val="0036173E"/>
    <w:rsid w:val="00381CAC"/>
    <w:rsid w:val="00397F33"/>
    <w:rsid w:val="003A4706"/>
    <w:rsid w:val="003B3226"/>
    <w:rsid w:val="003C2218"/>
    <w:rsid w:val="003D00F8"/>
    <w:rsid w:val="003D0D8D"/>
    <w:rsid w:val="003D337A"/>
    <w:rsid w:val="003E6E1E"/>
    <w:rsid w:val="003F2763"/>
    <w:rsid w:val="003F67B1"/>
    <w:rsid w:val="004068AA"/>
    <w:rsid w:val="004076BC"/>
    <w:rsid w:val="00421706"/>
    <w:rsid w:val="00422080"/>
    <w:rsid w:val="00422A4A"/>
    <w:rsid w:val="00422D57"/>
    <w:rsid w:val="0042534D"/>
    <w:rsid w:val="004274A5"/>
    <w:rsid w:val="0043636B"/>
    <w:rsid w:val="00441534"/>
    <w:rsid w:val="004621E4"/>
    <w:rsid w:val="00463814"/>
    <w:rsid w:val="00464F8D"/>
    <w:rsid w:val="00475A84"/>
    <w:rsid w:val="00484D68"/>
    <w:rsid w:val="004A6B41"/>
    <w:rsid w:val="004B60C6"/>
    <w:rsid w:val="004B6CDD"/>
    <w:rsid w:val="004C2315"/>
    <w:rsid w:val="004D4D96"/>
    <w:rsid w:val="004D4F56"/>
    <w:rsid w:val="004E66EC"/>
    <w:rsid w:val="0054264D"/>
    <w:rsid w:val="00555E7D"/>
    <w:rsid w:val="00564481"/>
    <w:rsid w:val="00573BA1"/>
    <w:rsid w:val="005938E7"/>
    <w:rsid w:val="005A3AB4"/>
    <w:rsid w:val="005A4702"/>
    <w:rsid w:val="005C0B8C"/>
    <w:rsid w:val="005C37FC"/>
    <w:rsid w:val="005D0E9B"/>
    <w:rsid w:val="005D2B2F"/>
    <w:rsid w:val="005F00E3"/>
    <w:rsid w:val="005F734D"/>
    <w:rsid w:val="0060549A"/>
    <w:rsid w:val="00632288"/>
    <w:rsid w:val="00634BAF"/>
    <w:rsid w:val="00642D64"/>
    <w:rsid w:val="00643866"/>
    <w:rsid w:val="00652AA6"/>
    <w:rsid w:val="00657788"/>
    <w:rsid w:val="006605FF"/>
    <w:rsid w:val="0067260B"/>
    <w:rsid w:val="00687306"/>
    <w:rsid w:val="006A2152"/>
    <w:rsid w:val="006B4EB9"/>
    <w:rsid w:val="006C2C92"/>
    <w:rsid w:val="006D424A"/>
    <w:rsid w:val="006F13A5"/>
    <w:rsid w:val="006F15F7"/>
    <w:rsid w:val="006F4DC3"/>
    <w:rsid w:val="00700A23"/>
    <w:rsid w:val="00704837"/>
    <w:rsid w:val="00707B27"/>
    <w:rsid w:val="00714247"/>
    <w:rsid w:val="00716870"/>
    <w:rsid w:val="007261B0"/>
    <w:rsid w:val="00740544"/>
    <w:rsid w:val="007462B8"/>
    <w:rsid w:val="00752665"/>
    <w:rsid w:val="00773599"/>
    <w:rsid w:val="007C7331"/>
    <w:rsid w:val="007D359F"/>
    <w:rsid w:val="007E046B"/>
    <w:rsid w:val="007E761E"/>
    <w:rsid w:val="007F0CB9"/>
    <w:rsid w:val="007F3D00"/>
    <w:rsid w:val="00806FBE"/>
    <w:rsid w:val="0081649A"/>
    <w:rsid w:val="00821C0A"/>
    <w:rsid w:val="00823C3B"/>
    <w:rsid w:val="008551C4"/>
    <w:rsid w:val="008953AC"/>
    <w:rsid w:val="008A0435"/>
    <w:rsid w:val="008A76A6"/>
    <w:rsid w:val="008B5269"/>
    <w:rsid w:val="008B660C"/>
    <w:rsid w:val="008D1A3B"/>
    <w:rsid w:val="008E0E41"/>
    <w:rsid w:val="008F41B7"/>
    <w:rsid w:val="008F4A81"/>
    <w:rsid w:val="00900CAD"/>
    <w:rsid w:val="00906F4D"/>
    <w:rsid w:val="00920ACB"/>
    <w:rsid w:val="00941A38"/>
    <w:rsid w:val="0096176E"/>
    <w:rsid w:val="0096402F"/>
    <w:rsid w:val="00973D10"/>
    <w:rsid w:val="00990EC1"/>
    <w:rsid w:val="009A2F13"/>
    <w:rsid w:val="009A5711"/>
    <w:rsid w:val="009B27F6"/>
    <w:rsid w:val="009E61F0"/>
    <w:rsid w:val="009F2CA4"/>
    <w:rsid w:val="00A01499"/>
    <w:rsid w:val="00A038F9"/>
    <w:rsid w:val="00A06C02"/>
    <w:rsid w:val="00A12E56"/>
    <w:rsid w:val="00A72CF2"/>
    <w:rsid w:val="00A75793"/>
    <w:rsid w:val="00A90660"/>
    <w:rsid w:val="00A97829"/>
    <w:rsid w:val="00AA6265"/>
    <w:rsid w:val="00AB5589"/>
    <w:rsid w:val="00AE7A0D"/>
    <w:rsid w:val="00AF3E1C"/>
    <w:rsid w:val="00B043F7"/>
    <w:rsid w:val="00B07164"/>
    <w:rsid w:val="00B22167"/>
    <w:rsid w:val="00B246A7"/>
    <w:rsid w:val="00B43FBD"/>
    <w:rsid w:val="00B468A9"/>
    <w:rsid w:val="00B66CAF"/>
    <w:rsid w:val="00B76149"/>
    <w:rsid w:val="00B92E8A"/>
    <w:rsid w:val="00B96BEC"/>
    <w:rsid w:val="00BB593B"/>
    <w:rsid w:val="00BC6BC3"/>
    <w:rsid w:val="00BD001C"/>
    <w:rsid w:val="00C026F2"/>
    <w:rsid w:val="00C213C4"/>
    <w:rsid w:val="00C25EEA"/>
    <w:rsid w:val="00C274B0"/>
    <w:rsid w:val="00C4288B"/>
    <w:rsid w:val="00C52343"/>
    <w:rsid w:val="00C579C9"/>
    <w:rsid w:val="00C8768A"/>
    <w:rsid w:val="00CB1248"/>
    <w:rsid w:val="00CB510D"/>
    <w:rsid w:val="00CB61A8"/>
    <w:rsid w:val="00CE088C"/>
    <w:rsid w:val="00CE5C99"/>
    <w:rsid w:val="00D001B1"/>
    <w:rsid w:val="00D20CCC"/>
    <w:rsid w:val="00D32688"/>
    <w:rsid w:val="00D36EEE"/>
    <w:rsid w:val="00D563AD"/>
    <w:rsid w:val="00D57464"/>
    <w:rsid w:val="00D85DCA"/>
    <w:rsid w:val="00DA0578"/>
    <w:rsid w:val="00DB3465"/>
    <w:rsid w:val="00DD1B0E"/>
    <w:rsid w:val="00DD42D9"/>
    <w:rsid w:val="00DE1B8C"/>
    <w:rsid w:val="00DF2CBA"/>
    <w:rsid w:val="00DF4183"/>
    <w:rsid w:val="00E14718"/>
    <w:rsid w:val="00E2237D"/>
    <w:rsid w:val="00E40BBE"/>
    <w:rsid w:val="00E43C9E"/>
    <w:rsid w:val="00E52ECB"/>
    <w:rsid w:val="00E63D18"/>
    <w:rsid w:val="00E70621"/>
    <w:rsid w:val="00E86F76"/>
    <w:rsid w:val="00E913CA"/>
    <w:rsid w:val="00E9669A"/>
    <w:rsid w:val="00EA10BC"/>
    <w:rsid w:val="00EC6696"/>
    <w:rsid w:val="00ED3AE1"/>
    <w:rsid w:val="00EE7289"/>
    <w:rsid w:val="00EF37E4"/>
    <w:rsid w:val="00EF77AF"/>
    <w:rsid w:val="00F0031C"/>
    <w:rsid w:val="00F17A44"/>
    <w:rsid w:val="00F23AB6"/>
    <w:rsid w:val="00F25FB7"/>
    <w:rsid w:val="00F26188"/>
    <w:rsid w:val="00F37F9B"/>
    <w:rsid w:val="00F92F16"/>
    <w:rsid w:val="00FA13E3"/>
    <w:rsid w:val="00FA384C"/>
    <w:rsid w:val="00FC0AF7"/>
    <w:rsid w:val="00FC421F"/>
    <w:rsid w:val="00FE5F1E"/>
    <w:rsid w:val="00FE6C4F"/>
    <w:rsid w:val="00FF0522"/>
    <w:rsid w:val="00FF6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FFE9BCC"/>
  <w15:docId w15:val="{1A563A98-BDFD-4640-A849-E8C8F3632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1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1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2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kern w:val="24"/>
      <w:sz w:val="24"/>
      <w:lang w:eastAsia="en-GB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character" w:styleId="Hipervnculo">
    <w:name w:val="Hyper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paragraph" w:customStyle="1" w:styleId="Default">
    <w:name w:val="Default"/>
    <w:rsid w:val="00F26188"/>
    <w:pPr>
      <w:widowControl w:val="0"/>
      <w:autoSpaceDE w:val="0"/>
      <w:autoSpaceDN w:val="0"/>
      <w:adjustRightInd w:val="0"/>
    </w:pPr>
    <w:rPr>
      <w:color w:val="000000"/>
      <w:lang w:val="es-ES"/>
    </w:rPr>
  </w:style>
  <w:style w:type="paragraph" w:customStyle="1" w:styleId="Prrafodelista1">
    <w:name w:val="Párrafo de lista1"/>
    <w:basedOn w:val="Normal"/>
    <w:rsid w:val="006C2C92"/>
    <w:pPr>
      <w:suppressAutoHyphens/>
      <w:spacing w:after="200" w:line="276" w:lineRule="auto"/>
      <w:ind w:left="720"/>
    </w:pPr>
    <w:rPr>
      <w:rFonts w:ascii="Cambria" w:eastAsia="Arial Unicode MS" w:hAnsi="Cambria" w:cs="Cambria"/>
      <w:kern w:val="1"/>
      <w:sz w:val="22"/>
      <w:szCs w:val="22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5A142-59EB-47ED-AA26-A29F6848E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778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12</cp:revision>
  <cp:lastPrinted>2016-04-20T18:56:00Z</cp:lastPrinted>
  <dcterms:created xsi:type="dcterms:W3CDTF">2017-06-01T19:07:00Z</dcterms:created>
  <dcterms:modified xsi:type="dcterms:W3CDTF">2017-07-10T15:42:00Z</dcterms:modified>
</cp:coreProperties>
</file>