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aconcuadrcula"/>
        <w:tblW w:w="0" w:type="auto"/>
        <w:tblLook w:val="04A0" w:firstRow="1" w:lastRow="0" w:firstColumn="1" w:lastColumn="0" w:noHBand="0" w:noVBand="1"/>
      </w:tblPr>
      <w:tblGrid>
        <w:gridCol w:w="9464"/>
      </w:tblGrid>
      <w:tr w:rsidR="004A6B41" w:rsidRPr="008F19EA" w14:paraId="7305A423" w14:textId="77777777" w:rsidTr="000C3003">
        <w:tc>
          <w:tcPr>
            <w:tcW w:w="9464" w:type="dxa"/>
          </w:tcPr>
          <w:p w14:paraId="0A869088" w14:textId="77777777" w:rsidR="000D0696" w:rsidRDefault="000D0696" w:rsidP="000D0696">
            <w:pPr>
              <w:ind w:right="289"/>
              <w:jc w:val="both"/>
              <w:rPr>
                <w:rFonts w:ascii="Arial" w:hAnsi="Arial" w:cs="Arial"/>
                <w:lang w:val="es-ES"/>
              </w:rPr>
            </w:pPr>
          </w:p>
          <w:p w14:paraId="0AC18833" w14:textId="47FE78FB" w:rsidR="00486AB7" w:rsidRPr="00937880" w:rsidRDefault="00486AB7" w:rsidP="000D0696">
            <w:pPr>
              <w:ind w:right="289"/>
              <w:jc w:val="both"/>
              <w:rPr>
                <w:rFonts w:ascii="Arial" w:hAnsi="Arial" w:cs="Arial"/>
                <w:highlight w:val="yellow"/>
                <w:lang w:val="es-ES"/>
              </w:rPr>
            </w:pPr>
            <w:r w:rsidRPr="00937880">
              <w:rPr>
                <w:rFonts w:ascii="Arial" w:hAnsi="Arial" w:cs="Arial"/>
                <w:b/>
                <w:szCs w:val="24"/>
                <w:highlight w:val="yellow"/>
              </w:rPr>
              <w:t xml:space="preserve">OBJETIVO (S) </w:t>
            </w:r>
          </w:p>
          <w:p w14:paraId="1D3065E8" w14:textId="77777777" w:rsidR="00486AB7" w:rsidRPr="00937880" w:rsidRDefault="00486AB7" w:rsidP="000C3003">
            <w:pPr>
              <w:ind w:left="171" w:right="289"/>
              <w:jc w:val="both"/>
              <w:rPr>
                <w:rFonts w:ascii="Arial" w:hAnsi="Arial" w:cs="Arial"/>
                <w:b/>
                <w:highlight w:val="yellow"/>
                <w:lang w:val="es-ES"/>
              </w:rPr>
            </w:pPr>
          </w:p>
          <w:p w14:paraId="000D0BD9" w14:textId="0DF9A5A2" w:rsidR="00356C55" w:rsidRPr="00937880" w:rsidRDefault="00356C55" w:rsidP="00651C87">
            <w:pPr>
              <w:tabs>
                <w:tab w:val="left" w:pos="8207"/>
              </w:tabs>
              <w:ind w:right="289"/>
              <w:jc w:val="both"/>
              <w:rPr>
                <w:rFonts w:ascii="Arial" w:hAnsi="Arial" w:cs="Arial"/>
                <w:b/>
                <w:highlight w:val="yellow"/>
                <w:lang w:val="es-ES"/>
              </w:rPr>
            </w:pPr>
            <w:r w:rsidRPr="00937880">
              <w:rPr>
                <w:rFonts w:ascii="Arial" w:hAnsi="Arial" w:cs="Arial"/>
                <w:b/>
                <w:highlight w:val="yellow"/>
                <w:lang w:val="es-ES"/>
              </w:rPr>
              <w:t>Objetivo General</w:t>
            </w:r>
            <w:r w:rsidR="00651C87">
              <w:rPr>
                <w:rFonts w:ascii="Arial" w:hAnsi="Arial" w:cs="Arial"/>
                <w:b/>
                <w:highlight w:val="yellow"/>
                <w:lang w:val="es-ES"/>
              </w:rPr>
              <w:tab/>
            </w:r>
          </w:p>
          <w:p w14:paraId="0F8C434D" w14:textId="77777777" w:rsidR="00356C55" w:rsidRPr="00937880" w:rsidRDefault="00356C55" w:rsidP="000C3003">
            <w:pPr>
              <w:ind w:left="171" w:right="289"/>
              <w:jc w:val="both"/>
              <w:rPr>
                <w:rFonts w:ascii="Arial" w:hAnsi="Arial" w:cs="Arial"/>
                <w:b/>
                <w:highlight w:val="yellow"/>
                <w:lang w:val="es-ES"/>
              </w:rPr>
            </w:pPr>
          </w:p>
          <w:p w14:paraId="12FE8EAF" w14:textId="67635D9D" w:rsidR="00356C55" w:rsidRPr="00937880" w:rsidRDefault="000D0696" w:rsidP="000D0696">
            <w:pPr>
              <w:ind w:right="34" w:firstLine="171"/>
              <w:jc w:val="both"/>
              <w:rPr>
                <w:rFonts w:ascii="Arial" w:hAnsi="Arial" w:cs="Arial"/>
                <w:highlight w:val="yellow"/>
              </w:rPr>
            </w:pPr>
            <w:r w:rsidRPr="00937880">
              <w:rPr>
                <w:rFonts w:ascii="Arial" w:hAnsi="Arial" w:cs="Arial"/>
                <w:highlight w:val="yellow"/>
              </w:rPr>
              <w:t xml:space="preserve">     </w:t>
            </w:r>
            <w:r w:rsidR="00356C55" w:rsidRPr="00937880">
              <w:rPr>
                <w:rFonts w:ascii="Arial" w:hAnsi="Arial" w:cs="Arial"/>
                <w:highlight w:val="yellow"/>
              </w:rPr>
              <w:t>Al final del curso el alumno será capaz de aplicar técnicas numéricas, haciendo uso de algún</w:t>
            </w:r>
            <w:r w:rsidR="000C3003" w:rsidRPr="00937880">
              <w:rPr>
                <w:rFonts w:ascii="Arial" w:hAnsi="Arial" w:cs="Arial"/>
                <w:highlight w:val="yellow"/>
              </w:rPr>
              <w:t xml:space="preserve"> lenguaje de programación y/o </w:t>
            </w:r>
            <w:r w:rsidR="00356C55" w:rsidRPr="00937880">
              <w:rPr>
                <w:rFonts w:ascii="Arial" w:hAnsi="Arial" w:cs="Arial"/>
                <w:highlight w:val="yellow"/>
              </w:rPr>
              <w:t xml:space="preserve">paquete de software, </w:t>
            </w:r>
            <w:r w:rsidR="00B30897" w:rsidRPr="00937880">
              <w:rPr>
                <w:rFonts w:ascii="Arial" w:hAnsi="Arial" w:cs="Arial"/>
                <w:highlight w:val="yellow"/>
              </w:rPr>
              <w:t>para</w:t>
            </w:r>
            <w:r w:rsidR="00356C55" w:rsidRPr="00937880">
              <w:rPr>
                <w:rFonts w:ascii="Arial" w:hAnsi="Arial" w:cs="Arial"/>
                <w:highlight w:val="yellow"/>
              </w:rPr>
              <w:t xml:space="preserve"> </w:t>
            </w:r>
            <w:r w:rsidR="00B30897" w:rsidRPr="00937880">
              <w:rPr>
                <w:rFonts w:ascii="Arial" w:hAnsi="Arial" w:cs="Arial"/>
                <w:highlight w:val="yellow"/>
              </w:rPr>
              <w:t xml:space="preserve">resolver </w:t>
            </w:r>
            <w:r w:rsidR="00356C55" w:rsidRPr="00937880">
              <w:rPr>
                <w:rFonts w:ascii="Arial" w:hAnsi="Arial" w:cs="Arial"/>
                <w:highlight w:val="yellow"/>
              </w:rPr>
              <w:t>problemas que involucran la aproximación de derivadas e integrales de funciones, y la solución de ecuaciones diferenciales.</w:t>
            </w:r>
          </w:p>
          <w:p w14:paraId="4AB48910" w14:textId="77777777" w:rsidR="00356C55" w:rsidRPr="00937880" w:rsidRDefault="00356C55" w:rsidP="000D0696">
            <w:pPr>
              <w:ind w:right="34" w:firstLine="171"/>
              <w:jc w:val="both"/>
              <w:rPr>
                <w:rFonts w:ascii="Arial" w:hAnsi="Arial" w:cs="Arial"/>
                <w:highlight w:val="yellow"/>
                <w:lang w:val="es-ES"/>
              </w:rPr>
            </w:pPr>
          </w:p>
          <w:p w14:paraId="0AFB0905" w14:textId="5F48900D" w:rsidR="00356C55" w:rsidRPr="00937880" w:rsidRDefault="004B3736" w:rsidP="000C3003">
            <w:pPr>
              <w:ind w:left="171" w:right="289"/>
              <w:jc w:val="both"/>
              <w:rPr>
                <w:rFonts w:ascii="Arial" w:hAnsi="Arial" w:cs="Arial"/>
                <w:b/>
                <w:highlight w:val="yellow"/>
              </w:rPr>
            </w:pPr>
            <w:r w:rsidRPr="00937880">
              <w:rPr>
                <w:rFonts w:ascii="Arial" w:hAnsi="Arial" w:cs="Arial"/>
                <w:b/>
                <w:highlight w:val="yellow"/>
              </w:rPr>
              <w:t xml:space="preserve">Objetivos </w:t>
            </w:r>
            <w:r w:rsidR="008F19EA">
              <w:rPr>
                <w:rFonts w:ascii="Arial" w:hAnsi="Arial" w:cs="Arial"/>
                <w:b/>
                <w:highlight w:val="yellow"/>
              </w:rPr>
              <w:t>Parciale</w:t>
            </w:r>
            <w:r w:rsidR="00356C55" w:rsidRPr="00937880">
              <w:rPr>
                <w:rFonts w:ascii="Arial" w:hAnsi="Arial" w:cs="Arial"/>
                <w:b/>
                <w:highlight w:val="yellow"/>
              </w:rPr>
              <w:t>s</w:t>
            </w:r>
            <w:r w:rsidR="00393BC3" w:rsidRPr="00937880">
              <w:rPr>
                <w:rFonts w:ascii="Arial" w:hAnsi="Arial" w:cs="Arial"/>
                <w:b/>
                <w:highlight w:val="yellow"/>
              </w:rPr>
              <w:t xml:space="preserve">   </w:t>
            </w:r>
          </w:p>
          <w:p w14:paraId="5B95BCC9" w14:textId="77777777" w:rsidR="00356C55" w:rsidRPr="00937880" w:rsidRDefault="00356C55" w:rsidP="00780552">
            <w:pPr>
              <w:ind w:left="171" w:right="289" w:hanging="29"/>
              <w:jc w:val="both"/>
              <w:rPr>
                <w:rFonts w:ascii="Arial" w:hAnsi="Arial" w:cs="Arial"/>
                <w:b/>
                <w:highlight w:val="yellow"/>
              </w:rPr>
            </w:pPr>
          </w:p>
          <w:p w14:paraId="16E77034" w14:textId="7524A5B2" w:rsidR="00356C55" w:rsidRPr="008F19EA" w:rsidRDefault="00651C87" w:rsidP="00780552">
            <w:pPr>
              <w:numPr>
                <w:ilvl w:val="0"/>
                <w:numId w:val="44"/>
              </w:numPr>
              <w:suppressAutoHyphens/>
              <w:ind w:right="34" w:hanging="29"/>
              <w:jc w:val="both"/>
              <w:rPr>
                <w:rFonts w:ascii="Arial" w:hAnsi="Arial" w:cs="Arial"/>
                <w:highlight w:val="yellow"/>
              </w:rPr>
            </w:pPr>
            <w:r>
              <w:rPr>
                <w:rFonts w:ascii="Arial" w:hAnsi="Arial" w:cs="Arial"/>
                <w:highlight w:val="yellow"/>
              </w:rPr>
              <w:t>Comprender y a</w:t>
            </w:r>
            <w:r w:rsidR="001018D1" w:rsidRPr="00937880">
              <w:rPr>
                <w:rFonts w:ascii="Arial" w:hAnsi="Arial" w:cs="Arial"/>
                <w:highlight w:val="yellow"/>
              </w:rPr>
              <w:t>plicar</w:t>
            </w:r>
            <w:r w:rsidR="00356C55" w:rsidRPr="00937880">
              <w:rPr>
                <w:rFonts w:ascii="Arial" w:hAnsi="Arial" w:cs="Arial"/>
                <w:highlight w:val="yellow"/>
              </w:rPr>
              <w:t xml:space="preserve"> los métodos numéricos más comunes para la derivación e integración de funciones</w:t>
            </w:r>
            <w:r w:rsidR="008F19EA">
              <w:rPr>
                <w:rFonts w:ascii="Arial" w:hAnsi="Arial" w:cs="Arial"/>
                <w:highlight w:val="yellow"/>
              </w:rPr>
              <w:t>.</w:t>
            </w:r>
          </w:p>
          <w:p w14:paraId="47C8393B" w14:textId="16E584D8" w:rsidR="00356C55" w:rsidRPr="008F19EA" w:rsidRDefault="00651C87" w:rsidP="00780552">
            <w:pPr>
              <w:numPr>
                <w:ilvl w:val="0"/>
                <w:numId w:val="44"/>
              </w:numPr>
              <w:suppressAutoHyphens/>
              <w:ind w:right="34" w:hanging="29"/>
              <w:jc w:val="both"/>
              <w:rPr>
                <w:rFonts w:ascii="Arial" w:hAnsi="Arial" w:cs="Arial"/>
                <w:highlight w:val="yellow"/>
              </w:rPr>
            </w:pPr>
            <w:r w:rsidRPr="008F19EA">
              <w:rPr>
                <w:rFonts w:ascii="Arial" w:hAnsi="Arial" w:cs="Arial"/>
                <w:highlight w:val="yellow"/>
              </w:rPr>
              <w:t>Identificar y aplicar</w:t>
            </w:r>
            <w:r w:rsidR="00356C55" w:rsidRPr="008F19EA">
              <w:rPr>
                <w:rFonts w:ascii="Arial" w:hAnsi="Arial" w:cs="Arial"/>
                <w:highlight w:val="yellow"/>
              </w:rPr>
              <w:t xml:space="preserve"> los métodos numéricos más convenientes para aproximar las soluciones de las </w:t>
            </w:r>
            <w:r w:rsidR="008F19EA">
              <w:rPr>
                <w:rFonts w:ascii="Arial" w:hAnsi="Arial" w:cs="Arial"/>
                <w:highlight w:val="yellow"/>
              </w:rPr>
              <w:t>Ecuaciones Diferenciales Ordinarias (</w:t>
            </w:r>
            <w:r w:rsidR="00356C55" w:rsidRPr="008F19EA">
              <w:rPr>
                <w:rFonts w:ascii="Arial" w:hAnsi="Arial" w:cs="Arial"/>
                <w:highlight w:val="yellow"/>
              </w:rPr>
              <w:t>EDO</w:t>
            </w:r>
            <w:r w:rsidR="008F19EA">
              <w:rPr>
                <w:rFonts w:ascii="Arial" w:hAnsi="Arial" w:cs="Arial"/>
                <w:highlight w:val="yellow"/>
              </w:rPr>
              <w:t>)</w:t>
            </w:r>
            <w:r w:rsidR="008F19EA" w:rsidRPr="008F19EA">
              <w:rPr>
                <w:rFonts w:ascii="Arial" w:hAnsi="Arial" w:cs="Arial"/>
                <w:highlight w:val="yellow"/>
              </w:rPr>
              <w:t>.</w:t>
            </w:r>
          </w:p>
          <w:p w14:paraId="67486B11" w14:textId="16094C35" w:rsidR="00356C55" w:rsidRPr="008F19EA" w:rsidRDefault="00B30897" w:rsidP="00780552">
            <w:pPr>
              <w:numPr>
                <w:ilvl w:val="0"/>
                <w:numId w:val="44"/>
              </w:numPr>
              <w:suppressAutoHyphens/>
              <w:ind w:right="34" w:hanging="29"/>
              <w:jc w:val="both"/>
              <w:rPr>
                <w:rFonts w:ascii="Arial" w:hAnsi="Arial" w:cs="Arial"/>
                <w:highlight w:val="yellow"/>
              </w:rPr>
            </w:pPr>
            <w:r w:rsidRPr="008F19EA">
              <w:rPr>
                <w:rFonts w:ascii="Arial" w:hAnsi="Arial" w:cs="Arial"/>
                <w:highlight w:val="yellow"/>
              </w:rPr>
              <w:t>Comprende</w:t>
            </w:r>
            <w:r w:rsidR="00651C87" w:rsidRPr="008F19EA">
              <w:rPr>
                <w:rFonts w:ascii="Arial" w:hAnsi="Arial" w:cs="Arial"/>
                <w:highlight w:val="yellow"/>
              </w:rPr>
              <w:t>r y aplicar el método de diferencias finitas</w:t>
            </w:r>
            <w:r w:rsidR="00356C55" w:rsidRPr="008F19EA">
              <w:rPr>
                <w:rFonts w:ascii="Arial" w:hAnsi="Arial" w:cs="Arial"/>
                <w:highlight w:val="yellow"/>
              </w:rPr>
              <w:t xml:space="preserve"> para aproximar la solución de </w:t>
            </w:r>
            <w:r w:rsidR="008F19EA">
              <w:rPr>
                <w:rFonts w:ascii="Arial" w:hAnsi="Arial" w:cs="Arial"/>
                <w:highlight w:val="yellow"/>
              </w:rPr>
              <w:t>Ecuaciones Diferenciales Parciales (</w:t>
            </w:r>
            <w:r w:rsidR="00356C55" w:rsidRPr="008F19EA">
              <w:rPr>
                <w:rFonts w:ascii="Arial" w:hAnsi="Arial" w:cs="Arial"/>
                <w:highlight w:val="yellow"/>
              </w:rPr>
              <w:t>EDP</w:t>
            </w:r>
            <w:r w:rsidR="008F19EA">
              <w:rPr>
                <w:rFonts w:ascii="Arial" w:hAnsi="Arial" w:cs="Arial"/>
                <w:highlight w:val="yellow"/>
              </w:rPr>
              <w:t>)</w:t>
            </w:r>
            <w:r w:rsidR="00356C55" w:rsidRPr="008F19EA">
              <w:rPr>
                <w:rFonts w:ascii="Arial" w:hAnsi="Arial" w:cs="Arial"/>
                <w:highlight w:val="yellow"/>
              </w:rPr>
              <w:t>.</w:t>
            </w:r>
          </w:p>
          <w:p w14:paraId="604054D3" w14:textId="77777777" w:rsidR="00356C55" w:rsidRPr="00937880" w:rsidRDefault="00356C55" w:rsidP="000C3003">
            <w:pPr>
              <w:ind w:left="171" w:right="289"/>
              <w:jc w:val="both"/>
              <w:rPr>
                <w:rFonts w:ascii="Arial" w:hAnsi="Arial" w:cs="Arial"/>
                <w:highlight w:val="yellow"/>
              </w:rPr>
            </w:pPr>
          </w:p>
          <w:p w14:paraId="6A0B3051" w14:textId="77777777" w:rsidR="000D0696" w:rsidRPr="00937880" w:rsidRDefault="000D0696" w:rsidP="000C3003">
            <w:pPr>
              <w:ind w:left="171" w:right="289"/>
              <w:jc w:val="both"/>
              <w:rPr>
                <w:rFonts w:ascii="Arial" w:hAnsi="Arial" w:cs="Arial"/>
                <w:highlight w:val="yellow"/>
              </w:rPr>
            </w:pPr>
          </w:p>
          <w:p w14:paraId="1F0300D7" w14:textId="77777777" w:rsidR="00356C55" w:rsidRPr="00937880" w:rsidRDefault="00356C55" w:rsidP="000C3003">
            <w:pPr>
              <w:ind w:left="171" w:right="289"/>
              <w:jc w:val="both"/>
              <w:rPr>
                <w:rFonts w:ascii="Arial" w:hAnsi="Arial" w:cs="Arial"/>
                <w:highlight w:val="yellow"/>
              </w:rPr>
            </w:pPr>
            <w:r w:rsidRPr="00937880">
              <w:rPr>
                <w:rFonts w:ascii="Arial" w:hAnsi="Arial" w:cs="Arial"/>
                <w:b/>
                <w:highlight w:val="yellow"/>
              </w:rPr>
              <w:t>CONTENIDO SINTÉTICO</w:t>
            </w:r>
          </w:p>
          <w:p w14:paraId="5143F7F2" w14:textId="77777777" w:rsidR="00356C55" w:rsidRPr="00937880" w:rsidRDefault="00356C55" w:rsidP="000C3003">
            <w:pPr>
              <w:ind w:left="171" w:right="289"/>
              <w:jc w:val="both"/>
              <w:rPr>
                <w:rFonts w:ascii="Arial" w:hAnsi="Arial" w:cs="Arial"/>
                <w:sz w:val="16"/>
                <w:szCs w:val="16"/>
                <w:highlight w:val="yellow"/>
              </w:rPr>
            </w:pPr>
          </w:p>
          <w:p w14:paraId="378BCF76" w14:textId="77777777" w:rsidR="00356C55" w:rsidRPr="00937880" w:rsidRDefault="00356C55" w:rsidP="00780552">
            <w:pPr>
              <w:numPr>
                <w:ilvl w:val="0"/>
                <w:numId w:val="50"/>
              </w:numPr>
              <w:suppressAutoHyphens/>
              <w:ind w:right="289"/>
              <w:jc w:val="both"/>
              <w:rPr>
                <w:rFonts w:ascii="Arial" w:eastAsia="Arial" w:hAnsi="Arial" w:cs="Arial"/>
                <w:highlight w:val="yellow"/>
              </w:rPr>
            </w:pPr>
            <w:r w:rsidRPr="00937880">
              <w:rPr>
                <w:rFonts w:ascii="Arial" w:hAnsi="Arial" w:cs="Arial"/>
                <w:highlight w:val="yellow"/>
              </w:rPr>
              <w:t>Diferenciación numérica.</w:t>
            </w:r>
          </w:p>
          <w:p w14:paraId="09A2C5D3" w14:textId="77777777" w:rsidR="00356C55" w:rsidRPr="00937880" w:rsidRDefault="00356C55" w:rsidP="00780552">
            <w:pPr>
              <w:numPr>
                <w:ilvl w:val="1"/>
                <w:numId w:val="50"/>
              </w:numPr>
              <w:suppressAutoHyphens/>
              <w:ind w:right="289"/>
              <w:jc w:val="both"/>
              <w:rPr>
                <w:rFonts w:ascii="Arial" w:eastAsia="Arial" w:hAnsi="Arial" w:cs="Arial"/>
                <w:highlight w:val="yellow"/>
              </w:rPr>
            </w:pPr>
            <w:r w:rsidRPr="00937880">
              <w:rPr>
                <w:rFonts w:ascii="Arial" w:eastAsia="Arial" w:hAnsi="Arial" w:cs="Arial"/>
                <w:highlight w:val="yellow"/>
              </w:rPr>
              <w:t xml:space="preserve"> </w:t>
            </w:r>
            <w:r w:rsidRPr="00937880">
              <w:rPr>
                <w:rFonts w:ascii="Arial" w:hAnsi="Arial" w:cs="Arial"/>
                <w:highlight w:val="yellow"/>
              </w:rPr>
              <w:t>Aproximaciones en diferencias finitas para la primera y segunda derivada.</w:t>
            </w:r>
          </w:p>
          <w:p w14:paraId="448BEEF8" w14:textId="77777777" w:rsidR="00356C55" w:rsidRPr="00937880" w:rsidRDefault="00356C55" w:rsidP="00780552">
            <w:pPr>
              <w:numPr>
                <w:ilvl w:val="1"/>
                <w:numId w:val="50"/>
              </w:numPr>
              <w:suppressAutoHyphens/>
              <w:ind w:right="289"/>
              <w:jc w:val="both"/>
              <w:rPr>
                <w:rFonts w:ascii="Arial" w:eastAsia="Arial" w:hAnsi="Arial" w:cs="Arial"/>
                <w:highlight w:val="yellow"/>
              </w:rPr>
            </w:pPr>
            <w:r w:rsidRPr="00937880">
              <w:rPr>
                <w:rFonts w:ascii="Arial" w:eastAsia="Arial" w:hAnsi="Arial" w:cs="Arial"/>
                <w:highlight w:val="yellow"/>
              </w:rPr>
              <w:t xml:space="preserve"> </w:t>
            </w:r>
            <w:r w:rsidRPr="00937880">
              <w:rPr>
                <w:rFonts w:ascii="Arial" w:hAnsi="Arial" w:cs="Arial"/>
                <w:highlight w:val="yellow"/>
              </w:rPr>
              <w:t>Orden de exactitud de las aproximaciones.</w:t>
            </w:r>
          </w:p>
          <w:p w14:paraId="475B663A" w14:textId="77777777" w:rsidR="00356C55" w:rsidRPr="00937880" w:rsidRDefault="00356C55" w:rsidP="00780552">
            <w:pPr>
              <w:numPr>
                <w:ilvl w:val="1"/>
                <w:numId w:val="50"/>
              </w:numPr>
              <w:suppressAutoHyphens/>
              <w:ind w:right="289"/>
              <w:jc w:val="both"/>
              <w:rPr>
                <w:rFonts w:ascii="Arial" w:hAnsi="Arial" w:cs="Arial"/>
                <w:highlight w:val="yellow"/>
              </w:rPr>
            </w:pPr>
            <w:r w:rsidRPr="00937880">
              <w:rPr>
                <w:rFonts w:ascii="Arial" w:eastAsia="Arial" w:hAnsi="Arial" w:cs="Arial"/>
                <w:highlight w:val="yellow"/>
              </w:rPr>
              <w:t xml:space="preserve"> </w:t>
            </w:r>
            <w:r w:rsidRPr="00937880">
              <w:rPr>
                <w:rFonts w:ascii="Arial" w:hAnsi="Arial" w:cs="Arial"/>
                <w:highlight w:val="yellow"/>
              </w:rPr>
              <w:t>Aplicaciones.</w:t>
            </w:r>
          </w:p>
          <w:p w14:paraId="186D9983" w14:textId="77777777" w:rsidR="00356C55" w:rsidRPr="00937880" w:rsidRDefault="00356C55" w:rsidP="000C3003">
            <w:pPr>
              <w:ind w:left="171" w:right="289"/>
              <w:jc w:val="both"/>
              <w:rPr>
                <w:rFonts w:ascii="Arial" w:hAnsi="Arial" w:cs="Arial"/>
                <w:highlight w:val="yellow"/>
              </w:rPr>
            </w:pPr>
          </w:p>
          <w:p w14:paraId="3FA6F348" w14:textId="77777777" w:rsidR="00356C55" w:rsidRPr="00937880" w:rsidRDefault="00356C55" w:rsidP="00780552">
            <w:pPr>
              <w:numPr>
                <w:ilvl w:val="0"/>
                <w:numId w:val="50"/>
              </w:numPr>
              <w:suppressAutoHyphens/>
              <w:ind w:right="289"/>
              <w:jc w:val="both"/>
              <w:rPr>
                <w:rFonts w:ascii="Arial" w:hAnsi="Arial" w:cs="Arial"/>
                <w:highlight w:val="yellow"/>
              </w:rPr>
            </w:pPr>
            <w:r w:rsidRPr="00937880">
              <w:rPr>
                <w:rFonts w:ascii="Arial" w:hAnsi="Arial" w:cs="Arial"/>
                <w:highlight w:val="yellow"/>
              </w:rPr>
              <w:t>Integración numérica.</w:t>
            </w:r>
          </w:p>
          <w:p w14:paraId="02CFEFF2" w14:textId="331E8D07" w:rsidR="00356C55" w:rsidRPr="00937880" w:rsidRDefault="00B30897" w:rsidP="00780552">
            <w:pPr>
              <w:numPr>
                <w:ilvl w:val="1"/>
                <w:numId w:val="50"/>
              </w:numPr>
              <w:suppressAutoHyphens/>
              <w:ind w:right="289"/>
              <w:jc w:val="both"/>
              <w:rPr>
                <w:rFonts w:ascii="Arial" w:hAnsi="Arial" w:cs="Arial"/>
                <w:highlight w:val="yellow"/>
              </w:rPr>
            </w:pPr>
            <w:r w:rsidRPr="00937880">
              <w:rPr>
                <w:rFonts w:ascii="Arial" w:hAnsi="Arial" w:cs="Arial"/>
                <w:highlight w:val="yellow"/>
              </w:rPr>
              <w:t xml:space="preserve"> </w:t>
            </w:r>
            <w:r w:rsidR="00356C55" w:rsidRPr="00937880">
              <w:rPr>
                <w:rFonts w:ascii="Arial" w:hAnsi="Arial" w:cs="Arial"/>
                <w:highlight w:val="yellow"/>
              </w:rPr>
              <w:t>Fórmulas de aproximación de Newton-Cotes.</w:t>
            </w:r>
          </w:p>
          <w:p w14:paraId="7E34C1C5" w14:textId="77777777" w:rsidR="00356C55" w:rsidRPr="00937880" w:rsidRDefault="00356C55" w:rsidP="00780552">
            <w:pPr>
              <w:numPr>
                <w:ilvl w:val="2"/>
                <w:numId w:val="50"/>
              </w:numPr>
              <w:suppressAutoHyphens/>
              <w:ind w:right="289"/>
              <w:jc w:val="both"/>
              <w:rPr>
                <w:rFonts w:ascii="Arial" w:hAnsi="Arial" w:cs="Arial"/>
                <w:highlight w:val="yellow"/>
              </w:rPr>
            </w:pPr>
            <w:r w:rsidRPr="00937880">
              <w:rPr>
                <w:rFonts w:ascii="Arial" w:hAnsi="Arial" w:cs="Arial"/>
                <w:highlight w:val="yellow"/>
              </w:rPr>
              <w:t>Fórmulas cerradas.</w:t>
            </w:r>
          </w:p>
          <w:p w14:paraId="48FA9EE0" w14:textId="77777777" w:rsidR="00356C55" w:rsidRPr="00937880" w:rsidRDefault="00356C55" w:rsidP="00780552">
            <w:pPr>
              <w:numPr>
                <w:ilvl w:val="2"/>
                <w:numId w:val="50"/>
              </w:numPr>
              <w:tabs>
                <w:tab w:val="left" w:pos="142"/>
              </w:tabs>
              <w:suppressAutoHyphens/>
              <w:ind w:right="289"/>
              <w:jc w:val="both"/>
              <w:rPr>
                <w:rFonts w:ascii="Arial" w:hAnsi="Arial" w:cs="Arial"/>
                <w:highlight w:val="yellow"/>
              </w:rPr>
            </w:pPr>
            <w:r w:rsidRPr="00937880">
              <w:rPr>
                <w:rFonts w:ascii="Arial" w:hAnsi="Arial" w:cs="Arial"/>
                <w:highlight w:val="yellow"/>
              </w:rPr>
              <w:t>Fórmulas abiertas.</w:t>
            </w:r>
          </w:p>
          <w:p w14:paraId="51ADCEF7" w14:textId="36151412" w:rsidR="00356C55" w:rsidRPr="00937880" w:rsidRDefault="00B30897" w:rsidP="00780552">
            <w:pPr>
              <w:numPr>
                <w:ilvl w:val="1"/>
                <w:numId w:val="50"/>
              </w:numPr>
              <w:suppressAutoHyphens/>
              <w:ind w:right="289"/>
              <w:jc w:val="both"/>
              <w:rPr>
                <w:rFonts w:ascii="Arial" w:hAnsi="Arial" w:cs="Arial"/>
                <w:highlight w:val="yellow"/>
              </w:rPr>
            </w:pPr>
            <w:r w:rsidRPr="00937880">
              <w:rPr>
                <w:rFonts w:ascii="Arial" w:hAnsi="Arial" w:cs="Arial"/>
                <w:highlight w:val="yellow"/>
              </w:rPr>
              <w:t xml:space="preserve"> </w:t>
            </w:r>
            <w:r w:rsidR="00356C55" w:rsidRPr="00937880">
              <w:rPr>
                <w:rFonts w:ascii="Arial" w:hAnsi="Arial" w:cs="Arial"/>
                <w:highlight w:val="yellow"/>
              </w:rPr>
              <w:t>Cuadratura Gaussiana.</w:t>
            </w:r>
          </w:p>
          <w:p w14:paraId="13E9C089" w14:textId="61AFB7CD" w:rsidR="00356C55" w:rsidRPr="00937880" w:rsidRDefault="00B30897" w:rsidP="00780552">
            <w:pPr>
              <w:numPr>
                <w:ilvl w:val="1"/>
                <w:numId w:val="50"/>
              </w:numPr>
              <w:suppressAutoHyphens/>
              <w:ind w:right="289"/>
              <w:jc w:val="both"/>
              <w:rPr>
                <w:rFonts w:ascii="Arial" w:hAnsi="Arial" w:cs="Arial"/>
                <w:highlight w:val="yellow"/>
              </w:rPr>
            </w:pPr>
            <w:r w:rsidRPr="00937880">
              <w:rPr>
                <w:rFonts w:ascii="Arial" w:hAnsi="Arial" w:cs="Arial"/>
                <w:highlight w:val="yellow"/>
              </w:rPr>
              <w:t xml:space="preserve"> </w:t>
            </w:r>
            <w:r w:rsidR="00356C55" w:rsidRPr="00937880">
              <w:rPr>
                <w:rFonts w:ascii="Arial" w:hAnsi="Arial" w:cs="Arial"/>
                <w:highlight w:val="yellow"/>
              </w:rPr>
              <w:t>Aplicaciones</w:t>
            </w:r>
          </w:p>
          <w:p w14:paraId="098C0357" w14:textId="77777777" w:rsidR="00356C55" w:rsidRPr="00937880" w:rsidRDefault="00356C55" w:rsidP="000C3003">
            <w:pPr>
              <w:ind w:left="171" w:right="289"/>
              <w:jc w:val="both"/>
              <w:rPr>
                <w:rFonts w:ascii="Arial" w:hAnsi="Arial" w:cs="Arial"/>
                <w:highlight w:val="yellow"/>
              </w:rPr>
            </w:pPr>
          </w:p>
          <w:p w14:paraId="4F5131BB" w14:textId="77777777" w:rsidR="00356C55" w:rsidRPr="00937880" w:rsidRDefault="00356C55" w:rsidP="00780552">
            <w:pPr>
              <w:numPr>
                <w:ilvl w:val="0"/>
                <w:numId w:val="50"/>
              </w:numPr>
              <w:suppressAutoHyphens/>
              <w:ind w:right="289"/>
              <w:jc w:val="both"/>
              <w:rPr>
                <w:highlight w:val="yellow"/>
              </w:rPr>
            </w:pPr>
            <w:r w:rsidRPr="00937880">
              <w:rPr>
                <w:rFonts w:ascii="Arial" w:hAnsi="Arial" w:cs="Arial"/>
                <w:highlight w:val="yellow"/>
              </w:rPr>
              <w:t xml:space="preserve">Solución numérica de ecuaciones diferenciales ordinarias. </w:t>
            </w:r>
          </w:p>
          <w:p w14:paraId="78EDA1FB" w14:textId="77777777" w:rsidR="00356C55" w:rsidRPr="00937880" w:rsidRDefault="00356C55" w:rsidP="00780552">
            <w:pPr>
              <w:numPr>
                <w:ilvl w:val="1"/>
                <w:numId w:val="50"/>
              </w:numPr>
              <w:suppressAutoHyphens/>
              <w:ind w:right="289"/>
              <w:jc w:val="both"/>
              <w:rPr>
                <w:rFonts w:ascii="Arial" w:eastAsia="Arial" w:hAnsi="Arial" w:cs="Arial"/>
                <w:highlight w:val="yellow"/>
              </w:rPr>
            </w:pPr>
            <w:r w:rsidRPr="00937880">
              <w:rPr>
                <w:rFonts w:ascii="Arial" w:eastAsia="Arial" w:hAnsi="Arial" w:cs="Arial"/>
                <w:highlight w:val="yellow"/>
              </w:rPr>
              <w:t xml:space="preserve"> Existencia y unicidad de soluciones.</w:t>
            </w:r>
            <w:r w:rsidRPr="00937880">
              <w:rPr>
                <w:rFonts w:ascii="Arial" w:hAnsi="Arial" w:cs="Arial"/>
                <w:highlight w:val="yellow"/>
              </w:rPr>
              <w:t xml:space="preserve"> Problemas bien planteados.</w:t>
            </w:r>
          </w:p>
          <w:p w14:paraId="4F6C0C39" w14:textId="77777777" w:rsidR="00356C55" w:rsidRPr="00937880" w:rsidRDefault="00356C55" w:rsidP="00780552">
            <w:pPr>
              <w:numPr>
                <w:ilvl w:val="1"/>
                <w:numId w:val="50"/>
              </w:numPr>
              <w:suppressAutoHyphens/>
              <w:ind w:right="289"/>
              <w:jc w:val="both"/>
              <w:rPr>
                <w:rFonts w:ascii="Arial" w:eastAsia="Arial" w:hAnsi="Arial" w:cs="Arial"/>
                <w:highlight w:val="yellow"/>
              </w:rPr>
            </w:pPr>
            <w:r w:rsidRPr="00937880">
              <w:rPr>
                <w:rFonts w:ascii="Arial" w:eastAsia="Arial" w:hAnsi="Arial" w:cs="Arial"/>
                <w:highlight w:val="yellow"/>
              </w:rPr>
              <w:t xml:space="preserve"> </w:t>
            </w:r>
            <w:r w:rsidRPr="00937880">
              <w:rPr>
                <w:rFonts w:ascii="Arial" w:hAnsi="Arial" w:cs="Arial"/>
                <w:highlight w:val="yellow"/>
              </w:rPr>
              <w:t>Métodos de Taylor.</w:t>
            </w:r>
          </w:p>
          <w:p w14:paraId="7F1DD23A" w14:textId="77777777" w:rsidR="00356C55" w:rsidRPr="00937880" w:rsidRDefault="00356C55" w:rsidP="00780552">
            <w:pPr>
              <w:numPr>
                <w:ilvl w:val="1"/>
                <w:numId w:val="50"/>
              </w:numPr>
              <w:suppressAutoHyphens/>
              <w:ind w:right="289"/>
              <w:jc w:val="both"/>
              <w:rPr>
                <w:rFonts w:ascii="Arial" w:eastAsia="Arial" w:hAnsi="Arial" w:cs="Arial"/>
                <w:highlight w:val="yellow"/>
              </w:rPr>
            </w:pPr>
            <w:r w:rsidRPr="00937880">
              <w:rPr>
                <w:rFonts w:ascii="Arial" w:eastAsia="Arial" w:hAnsi="Arial" w:cs="Arial"/>
                <w:highlight w:val="yellow"/>
              </w:rPr>
              <w:t xml:space="preserve"> </w:t>
            </w:r>
            <w:r w:rsidRPr="00937880">
              <w:rPr>
                <w:rFonts w:ascii="Arial" w:hAnsi="Arial" w:cs="Arial"/>
                <w:highlight w:val="yellow"/>
              </w:rPr>
              <w:t>Métodos de Runge-Kutta.</w:t>
            </w:r>
          </w:p>
          <w:p w14:paraId="3616EE03" w14:textId="77777777" w:rsidR="00356C55" w:rsidRPr="00937880" w:rsidRDefault="00356C55" w:rsidP="00780552">
            <w:pPr>
              <w:numPr>
                <w:ilvl w:val="1"/>
                <w:numId w:val="50"/>
              </w:numPr>
              <w:suppressAutoHyphens/>
              <w:ind w:right="289"/>
              <w:jc w:val="both"/>
              <w:rPr>
                <w:rFonts w:ascii="Arial" w:eastAsia="Arial" w:hAnsi="Arial" w:cs="Arial"/>
                <w:highlight w:val="yellow"/>
              </w:rPr>
            </w:pPr>
            <w:r w:rsidRPr="00937880">
              <w:rPr>
                <w:rFonts w:ascii="Arial" w:eastAsia="Arial" w:hAnsi="Arial" w:cs="Arial"/>
                <w:highlight w:val="yellow"/>
              </w:rPr>
              <w:t xml:space="preserve"> </w:t>
            </w:r>
            <w:r w:rsidRPr="00937880">
              <w:rPr>
                <w:rFonts w:ascii="Arial" w:hAnsi="Arial" w:cs="Arial"/>
                <w:highlight w:val="yellow"/>
              </w:rPr>
              <w:t>Sistemas de EDO.</w:t>
            </w:r>
          </w:p>
          <w:p w14:paraId="28B5B525" w14:textId="77777777" w:rsidR="00356C55" w:rsidRPr="00937880" w:rsidRDefault="00356C55" w:rsidP="00780552">
            <w:pPr>
              <w:numPr>
                <w:ilvl w:val="1"/>
                <w:numId w:val="50"/>
              </w:numPr>
              <w:suppressAutoHyphens/>
              <w:ind w:right="289"/>
              <w:jc w:val="both"/>
              <w:rPr>
                <w:rFonts w:ascii="Arial" w:hAnsi="Arial" w:cs="Arial"/>
                <w:highlight w:val="yellow"/>
              </w:rPr>
            </w:pPr>
            <w:r w:rsidRPr="00937880">
              <w:rPr>
                <w:rFonts w:ascii="Arial" w:eastAsia="Arial" w:hAnsi="Arial" w:cs="Arial"/>
                <w:highlight w:val="yellow"/>
              </w:rPr>
              <w:t xml:space="preserve"> </w:t>
            </w:r>
            <w:r w:rsidRPr="00937880">
              <w:rPr>
                <w:rFonts w:ascii="Arial" w:hAnsi="Arial" w:cs="Arial"/>
                <w:highlight w:val="yellow"/>
              </w:rPr>
              <w:t>Aplicaciones.</w:t>
            </w:r>
          </w:p>
          <w:p w14:paraId="5DF30DED" w14:textId="77777777" w:rsidR="00356C55" w:rsidRPr="00937880" w:rsidRDefault="00356C55" w:rsidP="000C3003">
            <w:pPr>
              <w:ind w:left="171" w:right="289"/>
              <w:jc w:val="both"/>
              <w:rPr>
                <w:rFonts w:ascii="Arial" w:hAnsi="Arial" w:cs="Arial"/>
                <w:highlight w:val="yellow"/>
              </w:rPr>
            </w:pPr>
          </w:p>
          <w:p w14:paraId="506A33DC" w14:textId="77777777" w:rsidR="00356C55" w:rsidRPr="00937880" w:rsidRDefault="00356C55" w:rsidP="00780552">
            <w:pPr>
              <w:numPr>
                <w:ilvl w:val="0"/>
                <w:numId w:val="50"/>
              </w:numPr>
              <w:suppressAutoHyphens/>
              <w:ind w:right="289"/>
              <w:jc w:val="both"/>
              <w:rPr>
                <w:rFonts w:ascii="Arial" w:hAnsi="Arial" w:cs="Arial"/>
                <w:highlight w:val="yellow"/>
              </w:rPr>
            </w:pPr>
            <w:r w:rsidRPr="00937880">
              <w:rPr>
                <w:rFonts w:ascii="Arial" w:hAnsi="Arial" w:cs="Arial"/>
                <w:highlight w:val="yellow"/>
              </w:rPr>
              <w:t xml:space="preserve">Ecuaciones diferenciales parciales </w:t>
            </w:r>
          </w:p>
          <w:p w14:paraId="155454F1" w14:textId="77777777" w:rsidR="00356C55" w:rsidRPr="00937880" w:rsidRDefault="00356C55" w:rsidP="00780552">
            <w:pPr>
              <w:numPr>
                <w:ilvl w:val="1"/>
                <w:numId w:val="50"/>
              </w:numPr>
              <w:suppressAutoHyphens/>
              <w:ind w:right="289"/>
              <w:jc w:val="both"/>
              <w:rPr>
                <w:rFonts w:ascii="Arial" w:hAnsi="Arial" w:cs="Arial"/>
                <w:highlight w:val="yellow"/>
              </w:rPr>
            </w:pPr>
            <w:r w:rsidRPr="00937880">
              <w:rPr>
                <w:rFonts w:ascii="Arial" w:hAnsi="Arial" w:cs="Arial"/>
                <w:highlight w:val="yellow"/>
              </w:rPr>
              <w:t>Clasificación de las EDP.</w:t>
            </w:r>
          </w:p>
          <w:p w14:paraId="5F4B691B" w14:textId="77777777" w:rsidR="00356C55" w:rsidRPr="00937880" w:rsidRDefault="00356C55" w:rsidP="00780552">
            <w:pPr>
              <w:numPr>
                <w:ilvl w:val="1"/>
                <w:numId w:val="50"/>
              </w:numPr>
              <w:suppressAutoHyphens/>
              <w:ind w:right="289"/>
              <w:jc w:val="both"/>
              <w:rPr>
                <w:rFonts w:ascii="Arial" w:hAnsi="Arial" w:cs="Arial"/>
                <w:highlight w:val="yellow"/>
              </w:rPr>
            </w:pPr>
            <w:r w:rsidRPr="00937880">
              <w:rPr>
                <w:rFonts w:ascii="Arial" w:hAnsi="Arial" w:cs="Arial"/>
                <w:highlight w:val="yellow"/>
              </w:rPr>
              <w:lastRenderedPageBreak/>
              <w:t>Condiciones de frontera: Dirichlet, Neumann y Robin.</w:t>
            </w:r>
          </w:p>
          <w:p w14:paraId="6B0C1C8E" w14:textId="4723CF8A" w:rsidR="00356C55" w:rsidRPr="00937880" w:rsidRDefault="00356C55" w:rsidP="00780552">
            <w:pPr>
              <w:numPr>
                <w:ilvl w:val="1"/>
                <w:numId w:val="50"/>
              </w:numPr>
              <w:suppressAutoHyphens/>
              <w:ind w:right="289"/>
              <w:jc w:val="both"/>
              <w:rPr>
                <w:rFonts w:ascii="Arial" w:hAnsi="Arial" w:cs="Arial"/>
                <w:highlight w:val="yellow"/>
              </w:rPr>
            </w:pPr>
            <w:r w:rsidRPr="00937880">
              <w:rPr>
                <w:rFonts w:ascii="Arial" w:hAnsi="Arial" w:cs="Arial"/>
                <w:highlight w:val="yellow"/>
              </w:rPr>
              <w:t>Solución numérica de ecuaciones elípticas</w:t>
            </w:r>
            <w:r w:rsidR="00393BC3" w:rsidRPr="00937880">
              <w:rPr>
                <w:rFonts w:ascii="Arial" w:hAnsi="Arial" w:cs="Arial"/>
                <w:highlight w:val="yellow"/>
              </w:rPr>
              <w:t>, a través de diferencias finitas.</w:t>
            </w:r>
          </w:p>
          <w:p w14:paraId="4AB05511" w14:textId="03998143" w:rsidR="00356C55" w:rsidRPr="00937880" w:rsidRDefault="00356C55" w:rsidP="00780552">
            <w:pPr>
              <w:numPr>
                <w:ilvl w:val="1"/>
                <w:numId w:val="50"/>
              </w:numPr>
              <w:suppressAutoHyphens/>
              <w:ind w:right="289"/>
              <w:jc w:val="both"/>
              <w:rPr>
                <w:rFonts w:ascii="Arial" w:hAnsi="Arial" w:cs="Arial"/>
                <w:highlight w:val="yellow"/>
                <w:lang w:val="es-ES"/>
              </w:rPr>
            </w:pPr>
            <w:r w:rsidRPr="00937880">
              <w:rPr>
                <w:rFonts w:ascii="Arial" w:hAnsi="Arial" w:cs="Arial"/>
                <w:highlight w:val="yellow"/>
              </w:rPr>
              <w:t>Aplicaciones.</w:t>
            </w:r>
          </w:p>
          <w:p w14:paraId="69BC5327" w14:textId="77777777" w:rsidR="00356C55" w:rsidRPr="00937880" w:rsidRDefault="00356C55" w:rsidP="000C3003">
            <w:pPr>
              <w:ind w:left="171" w:right="289"/>
              <w:rPr>
                <w:rFonts w:ascii="Arial" w:hAnsi="Arial" w:cs="Arial"/>
                <w:highlight w:val="yellow"/>
              </w:rPr>
            </w:pPr>
          </w:p>
          <w:p w14:paraId="330091AD" w14:textId="77777777" w:rsidR="000D0696" w:rsidRPr="00937880" w:rsidRDefault="000D0696" w:rsidP="000C3003">
            <w:pPr>
              <w:ind w:left="171" w:right="289"/>
              <w:rPr>
                <w:rFonts w:ascii="Arial" w:hAnsi="Arial" w:cs="Arial"/>
                <w:highlight w:val="yellow"/>
              </w:rPr>
            </w:pPr>
          </w:p>
          <w:p w14:paraId="4CEC7F9A" w14:textId="77777777" w:rsidR="00356C55" w:rsidRPr="00937880" w:rsidRDefault="00356C55" w:rsidP="000C3003">
            <w:pPr>
              <w:snapToGrid w:val="0"/>
              <w:ind w:left="171" w:right="289"/>
              <w:rPr>
                <w:rFonts w:ascii="Arial" w:hAnsi="Arial" w:cs="Arial"/>
                <w:highlight w:val="yellow"/>
                <w:lang w:val="es-ES_tradnl"/>
              </w:rPr>
            </w:pPr>
            <w:r w:rsidRPr="00937880">
              <w:rPr>
                <w:rFonts w:ascii="Arial" w:hAnsi="Arial" w:cs="Arial"/>
                <w:b/>
                <w:bCs/>
                <w:highlight w:val="yellow"/>
                <w:lang w:val="es-ES_tradnl"/>
              </w:rPr>
              <w:t>MODALIDADES DE CONDUCCIÓN DEL PROCESO DE ENSEÑANZA APRENDIZAJE:</w:t>
            </w:r>
          </w:p>
          <w:p w14:paraId="27E80E9D" w14:textId="77777777" w:rsidR="00356C55" w:rsidRPr="00937880" w:rsidRDefault="00356C55" w:rsidP="000C3003">
            <w:pPr>
              <w:ind w:left="171" w:right="289"/>
              <w:jc w:val="both"/>
              <w:rPr>
                <w:rFonts w:ascii="Arial" w:hAnsi="Arial" w:cs="Arial"/>
                <w:highlight w:val="yellow"/>
                <w:lang w:val="es-ES_tradnl"/>
              </w:rPr>
            </w:pPr>
          </w:p>
          <w:p w14:paraId="0C856472" w14:textId="5CFAF14F" w:rsidR="00356C55" w:rsidRPr="00937880" w:rsidRDefault="000D0696" w:rsidP="000C3003">
            <w:pPr>
              <w:ind w:left="171" w:right="289"/>
              <w:jc w:val="both"/>
              <w:rPr>
                <w:rFonts w:ascii="Arial" w:hAnsi="Arial" w:cs="Arial"/>
                <w:highlight w:val="yellow"/>
                <w:lang w:val="es-ES_tradnl"/>
              </w:rPr>
            </w:pPr>
            <w:r w:rsidRPr="00937880">
              <w:rPr>
                <w:rFonts w:ascii="Arial" w:hAnsi="Arial" w:cs="Arial"/>
                <w:highlight w:val="yellow"/>
                <w:lang w:val="es-ES_tradnl"/>
              </w:rPr>
              <w:t xml:space="preserve">  </w:t>
            </w:r>
            <w:r w:rsidR="00356C55" w:rsidRPr="00937880">
              <w:rPr>
                <w:rFonts w:ascii="Arial" w:hAnsi="Arial" w:cs="Arial"/>
                <w:highlight w:val="yellow"/>
                <w:lang w:val="es-ES_tradnl"/>
              </w:rPr>
              <w:t>Clases teórico-prácticas a cargo del profesor con participación activa del alumno.</w:t>
            </w:r>
          </w:p>
          <w:p w14:paraId="4CD881A5" w14:textId="50EEE1E8" w:rsidR="00356C55" w:rsidRPr="00937880" w:rsidRDefault="000D0696" w:rsidP="000D0696">
            <w:pPr>
              <w:tabs>
                <w:tab w:val="left" w:pos="9072"/>
              </w:tabs>
              <w:spacing w:before="60" w:after="60"/>
              <w:ind w:right="34"/>
              <w:jc w:val="both"/>
              <w:rPr>
                <w:rFonts w:ascii="Arial" w:hAnsi="Arial" w:cs="Arial"/>
                <w:highlight w:val="yellow"/>
                <w:lang w:val="es-ES_tradnl"/>
              </w:rPr>
            </w:pPr>
            <w:r w:rsidRPr="00937880">
              <w:rPr>
                <w:rFonts w:ascii="Arial" w:hAnsi="Arial" w:cs="Arial"/>
                <w:highlight w:val="yellow"/>
                <w:lang w:val="es-ES_tradnl"/>
              </w:rPr>
              <w:t xml:space="preserve">     </w:t>
            </w:r>
            <w:r w:rsidR="00356C55" w:rsidRPr="00937880">
              <w:rPr>
                <w:rFonts w:ascii="Arial" w:hAnsi="Arial" w:cs="Arial"/>
                <w:highlight w:val="yellow"/>
                <w:lang w:val="es-ES_tradnl"/>
              </w:rPr>
              <w:t>Clase teórica en el aula: en las cuales se fomentará una cultura que valore la argumentación, el trabajo en equipo, y la exploración de los conceptos estudiados. El profesor diseñará experiencias de aprendizaje por problemas, con nivel de complejidad incremental; adicionalmente estimulará la participación activa de los alumnos en la solución de los problemas planteados durante las sesiones de clase, enfatizando el papel de los métodos numéricos empleados, así como sus alcances y limitaciones.</w:t>
            </w:r>
          </w:p>
          <w:p w14:paraId="28F27C2C" w14:textId="220850F2" w:rsidR="00356C55" w:rsidRPr="00937880" w:rsidRDefault="000D0696" w:rsidP="000D0696">
            <w:pPr>
              <w:tabs>
                <w:tab w:val="left" w:pos="9072"/>
              </w:tabs>
              <w:spacing w:before="60" w:after="60"/>
              <w:ind w:right="34"/>
              <w:jc w:val="both"/>
              <w:rPr>
                <w:rFonts w:ascii="Arial" w:hAnsi="Arial" w:cs="Arial"/>
                <w:highlight w:val="yellow"/>
                <w:lang w:val="es-ES_tradnl"/>
              </w:rPr>
            </w:pPr>
            <w:r w:rsidRPr="00937880">
              <w:rPr>
                <w:rFonts w:ascii="Arial" w:hAnsi="Arial" w:cs="Arial"/>
                <w:highlight w:val="yellow"/>
                <w:lang w:val="es-ES_tradnl"/>
              </w:rPr>
              <w:t xml:space="preserve">     </w:t>
            </w:r>
            <w:r w:rsidR="00356C55" w:rsidRPr="00937880">
              <w:rPr>
                <w:rFonts w:ascii="Arial" w:hAnsi="Arial" w:cs="Arial"/>
                <w:highlight w:val="yellow"/>
                <w:lang w:val="es-ES_tradnl"/>
              </w:rPr>
              <w:t xml:space="preserve">Clases prácticas en el laboratorio: en las cuales el profesor conducirá el proceso de solución de problemas específicos y/o de aplicación, y los alumnos utilizarán las técnicas numéricas aprendidas e implementarán los algoritmos respectivos, a través de algún lenguaje de programación y/o herramienta de software adecuada. </w:t>
            </w:r>
          </w:p>
          <w:p w14:paraId="799266AB" w14:textId="3416274F" w:rsidR="00356C55" w:rsidRPr="00937880" w:rsidRDefault="000D0696" w:rsidP="000D0696">
            <w:pPr>
              <w:tabs>
                <w:tab w:val="left" w:pos="9072"/>
              </w:tabs>
              <w:spacing w:before="60" w:after="60"/>
              <w:ind w:right="34"/>
              <w:jc w:val="both"/>
              <w:rPr>
                <w:rFonts w:ascii="Arial" w:hAnsi="Arial" w:cs="Arial"/>
                <w:highlight w:val="yellow"/>
                <w:lang w:val="es-ES_tradnl"/>
              </w:rPr>
            </w:pPr>
            <w:r w:rsidRPr="00937880">
              <w:rPr>
                <w:rFonts w:ascii="Arial" w:hAnsi="Arial" w:cs="Arial"/>
                <w:highlight w:val="yellow"/>
                <w:lang w:val="es-ES_tradnl"/>
              </w:rPr>
              <w:t xml:space="preserve">     </w:t>
            </w:r>
            <w:r w:rsidR="00356C55" w:rsidRPr="00937880">
              <w:rPr>
                <w:rFonts w:ascii="Arial" w:hAnsi="Arial" w:cs="Arial"/>
                <w:highlight w:val="yellow"/>
                <w:lang w:val="es-ES_tradnl"/>
              </w:rPr>
              <w:t>El profesor fomentará en el alumno la curiosidad de desarrollar e implementar algoritmos, y resaltará las ventajas de la experimentación numérica en el proceso de solución de problemas.</w:t>
            </w:r>
          </w:p>
          <w:p w14:paraId="0079A14A" w14:textId="77777777" w:rsidR="00356C55" w:rsidRPr="00937880" w:rsidRDefault="00356C55" w:rsidP="000D0696">
            <w:pPr>
              <w:tabs>
                <w:tab w:val="left" w:pos="9072"/>
              </w:tabs>
              <w:spacing w:before="60" w:after="60"/>
              <w:ind w:right="34"/>
              <w:jc w:val="both"/>
              <w:rPr>
                <w:rFonts w:ascii="Arial" w:hAnsi="Arial" w:cs="Arial"/>
                <w:highlight w:val="yellow"/>
                <w:lang w:val="es-ES_tradnl"/>
              </w:rPr>
            </w:pPr>
          </w:p>
          <w:p w14:paraId="552D4E67" w14:textId="775D63CF" w:rsidR="00356C55" w:rsidRPr="00937880" w:rsidRDefault="000D0696" w:rsidP="000D0696">
            <w:pPr>
              <w:tabs>
                <w:tab w:val="left" w:pos="9072"/>
              </w:tabs>
              <w:ind w:right="34"/>
              <w:jc w:val="both"/>
              <w:rPr>
                <w:rFonts w:ascii="CAAAAA+DejaVuSans-Bold" w:eastAsia="CAAAAA+DejaVuSans-Bold" w:hAnsi="CAAAAA+DejaVuSans-Bold" w:cs="CAAAAA+DejaVuSans-Bold"/>
                <w:sz w:val="22"/>
                <w:szCs w:val="22"/>
                <w:highlight w:val="yellow"/>
                <w:lang w:val="es-ES_tradnl"/>
              </w:rPr>
            </w:pPr>
            <w:r w:rsidRPr="00937880">
              <w:rPr>
                <w:rFonts w:ascii="Arial" w:hAnsi="Arial" w:cs="Arial"/>
                <w:highlight w:val="yellow"/>
                <w:lang w:val="es-ES_tradnl"/>
              </w:rPr>
              <w:t xml:space="preserve">     </w:t>
            </w:r>
            <w:r w:rsidR="00356C55" w:rsidRPr="00937880">
              <w:rPr>
                <w:rFonts w:ascii="Arial" w:hAnsi="Arial" w:cs="Arial"/>
                <w:highlight w:val="yellow"/>
                <w:lang w:val="es-ES_tradnl"/>
              </w:rPr>
              <w:t>Las habilidades transversales que deberá adquirir el alumno asociadas con esta UEA son las siguientes:</w:t>
            </w:r>
          </w:p>
          <w:p w14:paraId="462599F0" w14:textId="77777777" w:rsidR="00356C55" w:rsidRPr="00937880" w:rsidRDefault="00356C55" w:rsidP="000C3003">
            <w:pPr>
              <w:ind w:left="171" w:right="289"/>
              <w:jc w:val="both"/>
              <w:rPr>
                <w:rFonts w:ascii="CAAAAA+DejaVuSans-Bold" w:eastAsia="CAAAAA+DejaVuSans-Bold" w:hAnsi="CAAAAA+DejaVuSans-Bold" w:cs="CAAAAA+DejaVuSans-Bold"/>
                <w:sz w:val="22"/>
                <w:szCs w:val="22"/>
                <w:highlight w:val="yellow"/>
                <w:lang w:val="es-ES_tradnl"/>
              </w:rPr>
            </w:pPr>
          </w:p>
          <w:p w14:paraId="3860BFAC" w14:textId="48DF481E" w:rsidR="00356C55" w:rsidRPr="00937880" w:rsidRDefault="00097AC8" w:rsidP="000D0696">
            <w:pPr>
              <w:ind w:left="1021" w:right="459" w:hanging="425"/>
              <w:jc w:val="both"/>
              <w:rPr>
                <w:rFonts w:ascii="Arial" w:hAnsi="Arial" w:cs="Arial"/>
                <w:highlight w:val="yellow"/>
                <w:lang w:val="es-ES_tradnl"/>
              </w:rPr>
            </w:pPr>
            <w:r w:rsidRPr="00937880">
              <w:rPr>
                <w:rFonts w:ascii="Arial" w:hAnsi="Arial" w:cs="Arial"/>
                <w:b/>
                <w:highlight w:val="yellow"/>
              </w:rPr>
              <w:t>(Ht1) Aprender a aprender.</w:t>
            </w:r>
            <w:r w:rsidR="00356C55" w:rsidRPr="00937880">
              <w:rPr>
                <w:rFonts w:ascii="Arial" w:hAnsi="Arial" w:cs="Arial"/>
                <w:highlight w:val="yellow"/>
              </w:rPr>
              <w:t xml:space="preserve"> Profundizar en un tema relacionado con el contenido de la UEA,  así como resolver </w:t>
            </w:r>
            <w:r w:rsidR="00356C55" w:rsidRPr="00937880">
              <w:rPr>
                <w:rFonts w:ascii="Arial" w:hAnsi="Arial" w:cs="Arial"/>
                <w:highlight w:val="yellow"/>
                <w:lang w:val="es-ES_tradnl"/>
              </w:rPr>
              <w:t>problemas y ejercicios, en los cuales el alumno deberá identificar y aplicar las técnicas numéricas más adecuadas.</w:t>
            </w:r>
          </w:p>
          <w:p w14:paraId="51C50648" w14:textId="77777777" w:rsidR="00356C55" w:rsidRPr="00937880" w:rsidRDefault="00356C55" w:rsidP="000D0696">
            <w:pPr>
              <w:ind w:left="1021" w:right="459" w:hanging="425"/>
              <w:jc w:val="both"/>
              <w:rPr>
                <w:rFonts w:ascii="Arial" w:hAnsi="Arial" w:cs="Arial"/>
                <w:highlight w:val="yellow"/>
                <w:lang w:val="es-ES_tradnl"/>
              </w:rPr>
            </w:pPr>
            <w:r w:rsidRPr="00937880">
              <w:rPr>
                <w:rFonts w:ascii="Arial" w:hAnsi="Arial" w:cs="Arial"/>
                <w:b/>
                <w:highlight w:val="yellow"/>
                <w:lang w:val="es-ES_tradnl"/>
              </w:rPr>
              <w:t>(Ht2) Trabajo en equipo</w:t>
            </w:r>
            <w:r w:rsidRPr="00937880">
              <w:rPr>
                <w:rFonts w:ascii="Arial" w:hAnsi="Arial" w:cs="Arial"/>
                <w:highlight w:val="yellow"/>
                <w:lang w:val="es-ES_tradnl"/>
              </w:rPr>
              <w:t xml:space="preserve">: Se promoverá a través de la realización de prácticas, ejercicios, tareas, proyectos y/o investigaciones, en equipos pequeños de trabajo. </w:t>
            </w:r>
          </w:p>
          <w:p w14:paraId="43EC8AB9" w14:textId="77777777" w:rsidR="00356C55" w:rsidRPr="00937880" w:rsidRDefault="00356C55" w:rsidP="000D0696">
            <w:pPr>
              <w:ind w:left="1021" w:right="459" w:hanging="425"/>
              <w:jc w:val="both"/>
              <w:rPr>
                <w:highlight w:val="yellow"/>
              </w:rPr>
            </w:pPr>
            <w:r w:rsidRPr="00937880">
              <w:rPr>
                <w:rFonts w:ascii="Arial" w:hAnsi="Arial" w:cs="Arial"/>
                <w:b/>
                <w:highlight w:val="yellow"/>
              </w:rPr>
              <w:t xml:space="preserve">(Ht3) Comunicarse de forma oral y escrita en español: </w:t>
            </w:r>
            <w:r w:rsidRPr="00937880">
              <w:rPr>
                <w:rFonts w:ascii="Arial" w:hAnsi="Arial" w:cs="Arial"/>
                <w:highlight w:val="yellow"/>
              </w:rPr>
              <w:t>Exponer la solución a un ejercicio argumentando el procedimiento y comentando sus conclusiones.</w:t>
            </w:r>
          </w:p>
          <w:p w14:paraId="6CF30B1D" w14:textId="77777777" w:rsidR="00356C55" w:rsidRPr="00937880" w:rsidRDefault="00356C55" w:rsidP="000D0696">
            <w:pPr>
              <w:ind w:left="1021" w:right="459" w:hanging="425"/>
              <w:jc w:val="both"/>
              <w:rPr>
                <w:rFonts w:ascii="Arial" w:hAnsi="Arial" w:cs="Arial"/>
                <w:highlight w:val="yellow"/>
              </w:rPr>
            </w:pPr>
            <w:r w:rsidRPr="00937880">
              <w:rPr>
                <w:rFonts w:ascii="Arial" w:hAnsi="Arial" w:cs="Arial"/>
                <w:b/>
                <w:highlight w:val="yellow"/>
                <w:lang w:val="es-ES_tradnl"/>
              </w:rPr>
              <w:t>(Ht4)</w:t>
            </w:r>
            <w:r w:rsidRPr="00937880">
              <w:rPr>
                <w:rFonts w:ascii="Arial" w:hAnsi="Arial" w:cs="Arial"/>
                <w:b/>
                <w:highlight w:val="yellow"/>
              </w:rPr>
              <w:t>Comprender textos técnico-científicos en español</w:t>
            </w:r>
            <w:r w:rsidRPr="00937880">
              <w:rPr>
                <w:rFonts w:ascii="Arial" w:hAnsi="Arial" w:cs="Arial"/>
                <w:highlight w:val="yellow"/>
              </w:rPr>
              <w:t>: Leer y comprender literatura relacionada con el contenido sintético de la UEA.</w:t>
            </w:r>
          </w:p>
          <w:p w14:paraId="2F486423" w14:textId="49CCF20A" w:rsidR="00356C55" w:rsidRPr="00937880" w:rsidRDefault="00097AC8" w:rsidP="000D0696">
            <w:pPr>
              <w:ind w:left="1021" w:right="459" w:hanging="425"/>
              <w:jc w:val="both"/>
              <w:rPr>
                <w:rFonts w:ascii="Arial" w:hAnsi="Arial" w:cs="Arial"/>
                <w:highlight w:val="yellow"/>
              </w:rPr>
            </w:pPr>
            <w:r w:rsidRPr="00937880">
              <w:rPr>
                <w:rFonts w:ascii="Arial" w:hAnsi="Arial" w:cs="Arial"/>
                <w:b/>
                <w:highlight w:val="yellow"/>
              </w:rPr>
              <w:t>(Ht5) Comprender textos técnico</w:t>
            </w:r>
            <w:r w:rsidR="00356C55" w:rsidRPr="00937880">
              <w:rPr>
                <w:rFonts w:ascii="Arial" w:hAnsi="Arial" w:cs="Arial"/>
                <w:b/>
                <w:highlight w:val="yellow"/>
              </w:rPr>
              <w:t>-científicos en inglés</w:t>
            </w:r>
            <w:r w:rsidR="00356C55" w:rsidRPr="00937880">
              <w:rPr>
                <w:rFonts w:ascii="Arial" w:hAnsi="Arial" w:cs="Arial"/>
                <w:highlight w:val="yellow"/>
              </w:rPr>
              <w:t>: Leer y comprender sobre un tema relevante relacionado con el contenido sintético de la UEA, y explicarlo en español.</w:t>
            </w:r>
          </w:p>
          <w:p w14:paraId="07366032" w14:textId="77777777" w:rsidR="00356C55" w:rsidRPr="00937880" w:rsidRDefault="00356C55" w:rsidP="007D4BD1">
            <w:pPr>
              <w:ind w:left="1021" w:right="289" w:hanging="425"/>
              <w:jc w:val="both"/>
              <w:rPr>
                <w:rFonts w:ascii="Arial" w:hAnsi="Arial" w:cs="Arial"/>
                <w:highlight w:val="yellow"/>
                <w:lang w:val="es-ES_tradnl"/>
              </w:rPr>
            </w:pPr>
          </w:p>
          <w:p w14:paraId="4C150A99" w14:textId="77777777" w:rsidR="00356C55" w:rsidRPr="00937880" w:rsidRDefault="00356C55" w:rsidP="000D0696">
            <w:pPr>
              <w:ind w:right="34" w:firstLine="171"/>
              <w:jc w:val="both"/>
              <w:rPr>
                <w:rFonts w:ascii="Arial" w:hAnsi="Arial" w:cs="Arial"/>
                <w:b/>
                <w:highlight w:val="yellow"/>
                <w:lang w:val="es-ES_tradnl"/>
              </w:rPr>
            </w:pPr>
            <w:r w:rsidRPr="00937880">
              <w:rPr>
                <w:rFonts w:ascii="Arial" w:hAnsi="Arial" w:cs="Arial"/>
                <w:highlight w:val="yellow"/>
                <w:lang w:val="es-ES_tradnl"/>
              </w:rPr>
              <w:t>Las habilidades disciplinares que deberá adquirir el alumno asociadas con esta UEA son las siguientes:</w:t>
            </w:r>
          </w:p>
          <w:p w14:paraId="5E445E68" w14:textId="77777777" w:rsidR="00356C55" w:rsidRPr="00937880" w:rsidRDefault="00356C55" w:rsidP="007D4BD1">
            <w:pPr>
              <w:ind w:left="1021" w:right="289" w:hanging="425"/>
              <w:jc w:val="both"/>
              <w:rPr>
                <w:rFonts w:ascii="Arial" w:hAnsi="Arial" w:cs="Arial"/>
                <w:b/>
                <w:highlight w:val="yellow"/>
                <w:lang w:val="es-ES_tradnl"/>
              </w:rPr>
            </w:pPr>
          </w:p>
          <w:p w14:paraId="7FE698EA" w14:textId="3A97A558" w:rsidR="00356C55" w:rsidRPr="00937880" w:rsidRDefault="006D45AD" w:rsidP="000D0696">
            <w:pPr>
              <w:ind w:left="1021" w:right="459" w:hanging="425"/>
              <w:jc w:val="both"/>
              <w:rPr>
                <w:rFonts w:ascii="Arial" w:hAnsi="Arial" w:cs="Arial"/>
                <w:highlight w:val="yellow"/>
              </w:rPr>
            </w:pPr>
            <w:r w:rsidRPr="00937880">
              <w:rPr>
                <w:rFonts w:ascii="Arial" w:hAnsi="Arial" w:cs="Arial"/>
                <w:b/>
                <w:highlight w:val="yellow"/>
              </w:rPr>
              <w:t>(H0) L</w:t>
            </w:r>
            <w:r w:rsidR="00356C55" w:rsidRPr="00937880">
              <w:rPr>
                <w:rFonts w:ascii="Arial" w:hAnsi="Arial" w:cs="Arial"/>
                <w:b/>
                <w:highlight w:val="yellow"/>
              </w:rPr>
              <w:t>enguaje formal y pensamiento lógico</w:t>
            </w:r>
            <w:r w:rsidR="00356C55" w:rsidRPr="00937880">
              <w:rPr>
                <w:rFonts w:ascii="Arial" w:hAnsi="Arial" w:cs="Arial"/>
                <w:highlight w:val="yellow"/>
              </w:rPr>
              <w:t>. Se fomentará el uso de la notación algorítmica y matemática relevante relacionada con la UEA. Se desarrollará la capacidad de análisis, deducción y generalización en la obtención de conclusiones de problemas de aplicación.</w:t>
            </w:r>
          </w:p>
          <w:p w14:paraId="2F119D0E" w14:textId="77777777" w:rsidR="00356C55" w:rsidRPr="00937880" w:rsidRDefault="00356C55" w:rsidP="000D0696">
            <w:pPr>
              <w:ind w:left="1021" w:right="459" w:hanging="425"/>
              <w:jc w:val="both"/>
              <w:rPr>
                <w:highlight w:val="yellow"/>
                <w:lang w:val="es-ES_tradnl"/>
              </w:rPr>
            </w:pPr>
            <w:r w:rsidRPr="00937880">
              <w:rPr>
                <w:rFonts w:ascii="Arial" w:hAnsi="Arial" w:cs="Arial"/>
                <w:b/>
                <w:highlight w:val="yellow"/>
                <w:lang w:val="es-ES_tradnl"/>
              </w:rPr>
              <w:t xml:space="preserve">(H1) Abstracción. </w:t>
            </w:r>
            <w:r w:rsidRPr="00937880">
              <w:rPr>
                <w:rFonts w:ascii="Arial" w:hAnsi="Arial" w:cs="Arial"/>
                <w:highlight w:val="yellow"/>
                <w:lang w:val="es-ES_tradnl"/>
              </w:rPr>
              <w:t>El alumno estructurará</w:t>
            </w:r>
            <w:r w:rsidRPr="00937880">
              <w:rPr>
                <w:rFonts w:ascii="Arial" w:hAnsi="Arial" w:cs="Arial"/>
                <w:b/>
                <w:highlight w:val="yellow"/>
                <w:lang w:val="es-ES_tradnl"/>
              </w:rPr>
              <w:t xml:space="preserve"> </w:t>
            </w:r>
            <w:r w:rsidRPr="00937880">
              <w:rPr>
                <w:rFonts w:ascii="Arial" w:hAnsi="Arial" w:cs="Arial"/>
                <w:highlight w:val="yellow"/>
                <w:lang w:val="es-ES_tradnl"/>
              </w:rPr>
              <w:t>conceptos vistos en las sesiones de clase para aplicarlos en el planteamiento y proceso de solución de los problemas tratados.</w:t>
            </w:r>
          </w:p>
          <w:p w14:paraId="3D594686" w14:textId="77777777" w:rsidR="00356C55" w:rsidRPr="00937880" w:rsidRDefault="00356C55" w:rsidP="000D0696">
            <w:pPr>
              <w:ind w:left="1021" w:right="459" w:hanging="425"/>
              <w:jc w:val="both"/>
              <w:rPr>
                <w:rFonts w:ascii="Arial" w:hAnsi="Arial" w:cs="Arial"/>
                <w:highlight w:val="yellow"/>
                <w:lang w:val="es-ES_tradnl"/>
              </w:rPr>
            </w:pPr>
            <w:r w:rsidRPr="00937880">
              <w:rPr>
                <w:rFonts w:ascii="Arial" w:hAnsi="Arial" w:cs="Arial"/>
                <w:b/>
                <w:highlight w:val="yellow"/>
                <w:lang w:val="es-ES_tradnl"/>
              </w:rPr>
              <w:t xml:space="preserve">(H2) Modelar-analizar-resolver problemas. </w:t>
            </w:r>
            <w:r w:rsidRPr="00937880">
              <w:rPr>
                <w:rFonts w:ascii="Arial" w:hAnsi="Arial" w:cs="Arial"/>
                <w:highlight w:val="yellow"/>
                <w:lang w:val="es-ES_tradnl"/>
              </w:rPr>
              <w:t>El alumno planteará modelos matemáticos de algunos de los problemas expuestos por el profesor, identificará los métodos numéricos adecuados para resolverlos e implementará los algoritmos correspondientes para obtener su solución.</w:t>
            </w:r>
          </w:p>
          <w:p w14:paraId="27568A4F" w14:textId="73F454BD" w:rsidR="00356C55" w:rsidRPr="00937880" w:rsidRDefault="00356C55" w:rsidP="000D0696">
            <w:pPr>
              <w:ind w:left="1021" w:right="459" w:hanging="425"/>
              <w:jc w:val="both"/>
              <w:rPr>
                <w:rFonts w:ascii="Arial" w:hAnsi="Arial" w:cs="Arial"/>
                <w:highlight w:val="yellow"/>
                <w:lang w:val="es-ES_tradnl"/>
              </w:rPr>
            </w:pPr>
            <w:r w:rsidRPr="00937880">
              <w:rPr>
                <w:rFonts w:ascii="Arial" w:hAnsi="Arial" w:cs="Arial"/>
                <w:b/>
                <w:highlight w:val="yellow"/>
                <w:lang w:val="es-ES_tradnl"/>
              </w:rPr>
              <w:t xml:space="preserve">(H3) Demostrar. </w:t>
            </w:r>
            <w:r w:rsidRPr="00937880">
              <w:rPr>
                <w:rFonts w:ascii="Arial" w:hAnsi="Arial" w:cs="Arial"/>
                <w:highlight w:val="yellow"/>
                <w:lang w:val="es-ES_tradnl"/>
              </w:rPr>
              <w:t>El alumno hará uso y/o estructurará concepto</w:t>
            </w:r>
            <w:r w:rsidR="00780552">
              <w:rPr>
                <w:rFonts w:ascii="Arial" w:hAnsi="Arial" w:cs="Arial"/>
                <w:highlight w:val="yellow"/>
                <w:lang w:val="es-ES_tradnl"/>
              </w:rPr>
              <w:t>s matemáticos vistos en clase</w:t>
            </w:r>
            <w:bookmarkStart w:id="0" w:name="_GoBack"/>
            <w:bookmarkEnd w:id="0"/>
            <w:r w:rsidRPr="00937880">
              <w:rPr>
                <w:rFonts w:ascii="Arial" w:hAnsi="Arial" w:cs="Arial"/>
                <w:highlight w:val="yellow"/>
                <w:lang w:val="es-ES_tradnl"/>
              </w:rPr>
              <w:t xml:space="preserve"> y en  UEA previas, para justificar algunas afirmaciones y resultados básicos en el área de los métodos numéricos</w:t>
            </w:r>
          </w:p>
          <w:p w14:paraId="57B504D5" w14:textId="77777777" w:rsidR="00356C55" w:rsidRPr="00937880" w:rsidRDefault="00356C55" w:rsidP="000D0696">
            <w:pPr>
              <w:ind w:left="1021" w:right="459" w:hanging="425"/>
              <w:jc w:val="both"/>
              <w:rPr>
                <w:rFonts w:ascii="Arial" w:hAnsi="Arial" w:cs="Arial"/>
                <w:highlight w:val="yellow"/>
                <w:lang w:val="es-ES_tradnl"/>
              </w:rPr>
            </w:pPr>
            <w:r w:rsidRPr="00937880">
              <w:rPr>
                <w:rFonts w:ascii="Arial" w:eastAsia="Cambria" w:hAnsi="Arial" w:cs="Arial"/>
                <w:b/>
                <w:color w:val="2A2A2A"/>
                <w:highlight w:val="yellow"/>
                <w:lang w:val="es-ES_tradnl"/>
              </w:rPr>
              <w:t xml:space="preserve">(H4) Usar las herramientas computacionales para el cálculo numérico y simbólico. </w:t>
            </w:r>
            <w:r w:rsidRPr="00937880">
              <w:rPr>
                <w:rFonts w:ascii="Arial" w:eastAsia="Cambria" w:hAnsi="Arial" w:cs="Arial"/>
                <w:color w:val="2A2A2A"/>
                <w:highlight w:val="yellow"/>
                <w:lang w:val="es-ES_tradnl"/>
              </w:rPr>
              <w:t xml:space="preserve">El </w:t>
            </w:r>
            <w:r w:rsidRPr="00937880">
              <w:rPr>
                <w:rFonts w:ascii="Arial" w:eastAsia="Cambria" w:hAnsi="Arial" w:cs="Arial"/>
                <w:color w:val="2A2A2A"/>
                <w:highlight w:val="yellow"/>
                <w:lang w:val="es-ES_tradnl"/>
              </w:rPr>
              <w:lastRenderedPageBreak/>
              <w:t>alumno utilizará algún lenguaje de programación y/o paquete de software para implementar los algoritmos que permitan dar solución a problemas planteados por el profesor.</w:t>
            </w:r>
          </w:p>
          <w:p w14:paraId="56874A13" w14:textId="77777777" w:rsidR="00356C55" w:rsidRPr="00937880" w:rsidRDefault="00356C55" w:rsidP="000C3003">
            <w:pPr>
              <w:ind w:left="171" w:right="289"/>
              <w:jc w:val="both"/>
              <w:rPr>
                <w:rFonts w:ascii="Arial" w:hAnsi="Arial" w:cs="Arial"/>
                <w:b/>
                <w:highlight w:val="yellow"/>
                <w:lang w:val="es-ES_tradnl"/>
              </w:rPr>
            </w:pPr>
          </w:p>
          <w:p w14:paraId="1F31ADEB" w14:textId="0DD63449" w:rsidR="00356C55" w:rsidRPr="00937880" w:rsidRDefault="00356C55" w:rsidP="000C3003">
            <w:pPr>
              <w:widowControl w:val="0"/>
              <w:autoSpaceDE w:val="0"/>
              <w:ind w:left="171" w:right="289"/>
              <w:rPr>
                <w:rFonts w:ascii="Arial" w:hAnsi="Arial" w:cs="Arial"/>
                <w:bCs/>
                <w:highlight w:val="yellow"/>
                <w:lang w:val="es-ES_tradnl"/>
              </w:rPr>
            </w:pPr>
            <w:r w:rsidRPr="00937880">
              <w:rPr>
                <w:rFonts w:ascii="Arial" w:hAnsi="Arial" w:cs="Arial"/>
                <w:bCs/>
                <w:highlight w:val="yellow"/>
                <w:lang w:val="es-ES_tradnl"/>
              </w:rPr>
              <w:t>Las actitudes a f</w:t>
            </w:r>
            <w:r w:rsidR="00780552">
              <w:rPr>
                <w:rFonts w:ascii="Arial" w:hAnsi="Arial" w:cs="Arial"/>
                <w:bCs/>
                <w:highlight w:val="yellow"/>
                <w:lang w:val="es-ES_tradnl"/>
              </w:rPr>
              <w:t>omentar en el alumno en la UEA</w:t>
            </w:r>
            <w:r w:rsidRPr="00937880">
              <w:rPr>
                <w:rFonts w:ascii="Arial" w:hAnsi="Arial" w:cs="Arial"/>
                <w:bCs/>
                <w:highlight w:val="yellow"/>
                <w:lang w:val="es-ES_tradnl"/>
              </w:rPr>
              <w:t>:</w:t>
            </w:r>
          </w:p>
          <w:p w14:paraId="4FE9E33E" w14:textId="77777777" w:rsidR="00356C55" w:rsidRPr="00937880" w:rsidRDefault="00356C55" w:rsidP="007D4BD1">
            <w:pPr>
              <w:widowControl w:val="0"/>
              <w:autoSpaceDE w:val="0"/>
              <w:ind w:left="596" w:right="289"/>
              <w:rPr>
                <w:rFonts w:ascii="Arial" w:hAnsi="Arial" w:cs="Arial"/>
                <w:bCs/>
                <w:highlight w:val="yellow"/>
                <w:lang w:val="es-ES_tradnl"/>
              </w:rPr>
            </w:pPr>
          </w:p>
          <w:p w14:paraId="14BF9EFC" w14:textId="1D48AAD0" w:rsidR="006D45AD" w:rsidRPr="00937880" w:rsidRDefault="006D45AD" w:rsidP="007D4BD1">
            <w:pPr>
              <w:autoSpaceDE w:val="0"/>
              <w:autoSpaceDN w:val="0"/>
              <w:adjustRightInd w:val="0"/>
              <w:ind w:left="596" w:right="289"/>
              <w:jc w:val="both"/>
              <w:rPr>
                <w:rFonts w:ascii="Arial" w:hAnsi="Arial" w:cs="Arial"/>
                <w:b/>
                <w:color w:val="000000"/>
                <w:highlight w:val="yellow"/>
              </w:rPr>
            </w:pPr>
            <w:r w:rsidRPr="00937880">
              <w:rPr>
                <w:rFonts w:ascii="Arial" w:hAnsi="Arial" w:cs="Arial"/>
                <w:b/>
                <w:color w:val="000000"/>
                <w:highlight w:val="yellow"/>
              </w:rPr>
              <w:t xml:space="preserve">(A0) </w:t>
            </w:r>
            <w:r w:rsidRPr="00937880">
              <w:rPr>
                <w:rFonts w:ascii="Arial" w:hAnsi="Arial" w:cs="Arial"/>
                <w:color w:val="000000"/>
                <w:highlight w:val="yellow"/>
              </w:rPr>
              <w:t>Autónoma y propositivos.</w:t>
            </w:r>
          </w:p>
          <w:p w14:paraId="5ABF9751" w14:textId="54CAF6EE" w:rsidR="00356C55" w:rsidRPr="00937880" w:rsidRDefault="006D45AD" w:rsidP="007D4BD1">
            <w:pPr>
              <w:autoSpaceDE w:val="0"/>
              <w:autoSpaceDN w:val="0"/>
              <w:adjustRightInd w:val="0"/>
              <w:ind w:left="596" w:right="289"/>
              <w:jc w:val="both"/>
              <w:rPr>
                <w:rFonts w:ascii="Arial" w:hAnsi="Arial" w:cs="Arial"/>
                <w:color w:val="000000"/>
                <w:highlight w:val="yellow"/>
              </w:rPr>
            </w:pPr>
            <w:r w:rsidRPr="00937880">
              <w:rPr>
                <w:rFonts w:ascii="Arial" w:hAnsi="Arial" w:cs="Arial"/>
                <w:b/>
                <w:color w:val="000000"/>
                <w:highlight w:val="yellow"/>
              </w:rPr>
              <w:t>(</w:t>
            </w:r>
            <w:r w:rsidR="00356C55" w:rsidRPr="00937880">
              <w:rPr>
                <w:rFonts w:ascii="Arial" w:hAnsi="Arial" w:cs="Arial"/>
                <w:b/>
                <w:color w:val="000000"/>
                <w:highlight w:val="yellow"/>
              </w:rPr>
              <w:t>A1</w:t>
            </w:r>
            <w:r w:rsidRPr="00937880">
              <w:rPr>
                <w:rFonts w:ascii="Arial" w:hAnsi="Arial" w:cs="Arial"/>
                <w:b/>
                <w:color w:val="000000"/>
                <w:highlight w:val="yellow"/>
              </w:rPr>
              <w:t>)</w:t>
            </w:r>
            <w:r w:rsidR="00356C55" w:rsidRPr="00937880">
              <w:rPr>
                <w:rFonts w:ascii="Arial" w:hAnsi="Arial" w:cs="Arial"/>
                <w:color w:val="000000"/>
                <w:highlight w:val="yellow"/>
              </w:rPr>
              <w:t xml:space="preserve"> Perseverancia en la solución de problemas.</w:t>
            </w:r>
          </w:p>
          <w:p w14:paraId="238362C4" w14:textId="096FF6AF" w:rsidR="009C60D4" w:rsidRPr="00937880" w:rsidRDefault="006D45AD" w:rsidP="009C60D4">
            <w:pPr>
              <w:widowControl w:val="0"/>
              <w:autoSpaceDE w:val="0"/>
              <w:ind w:left="596" w:right="289"/>
              <w:rPr>
                <w:rFonts w:ascii="Arial" w:hAnsi="Arial" w:cs="Arial"/>
                <w:bCs/>
                <w:highlight w:val="yellow"/>
                <w:lang w:val="es-ES"/>
              </w:rPr>
            </w:pPr>
            <w:r w:rsidRPr="00937880">
              <w:rPr>
                <w:rFonts w:ascii="Arial" w:hAnsi="Arial" w:cs="Arial"/>
                <w:b/>
                <w:bCs/>
                <w:highlight w:val="yellow"/>
                <w:lang w:val="es-ES"/>
              </w:rPr>
              <w:t>(</w:t>
            </w:r>
            <w:r w:rsidR="009C60D4" w:rsidRPr="00937880">
              <w:rPr>
                <w:rFonts w:ascii="Arial" w:hAnsi="Arial" w:cs="Arial"/>
                <w:b/>
                <w:bCs/>
                <w:highlight w:val="yellow"/>
                <w:lang w:val="es-ES"/>
              </w:rPr>
              <w:t>A2</w:t>
            </w:r>
            <w:r w:rsidRPr="00937880">
              <w:rPr>
                <w:rFonts w:ascii="Arial" w:hAnsi="Arial" w:cs="Arial"/>
                <w:b/>
                <w:bCs/>
                <w:highlight w:val="yellow"/>
                <w:lang w:val="es-ES"/>
              </w:rPr>
              <w:t>)</w:t>
            </w:r>
            <w:r w:rsidR="009C60D4" w:rsidRPr="00937880">
              <w:rPr>
                <w:rFonts w:ascii="Arial" w:hAnsi="Arial" w:cs="Arial"/>
                <w:bCs/>
                <w:highlight w:val="yellow"/>
                <w:lang w:val="es-ES"/>
              </w:rPr>
              <w:t xml:space="preserve"> Sentido crítico y reflexivo. </w:t>
            </w:r>
          </w:p>
          <w:p w14:paraId="69993E6C" w14:textId="27575278" w:rsidR="009C60D4" w:rsidRPr="00937880" w:rsidRDefault="006D45AD" w:rsidP="009C60D4">
            <w:pPr>
              <w:widowControl w:val="0"/>
              <w:autoSpaceDE w:val="0"/>
              <w:ind w:left="596" w:right="289"/>
              <w:rPr>
                <w:rFonts w:ascii="Arial" w:hAnsi="Arial" w:cs="Arial"/>
                <w:bCs/>
                <w:highlight w:val="yellow"/>
                <w:lang w:val="es-ES"/>
              </w:rPr>
            </w:pPr>
            <w:r w:rsidRPr="00937880">
              <w:rPr>
                <w:rFonts w:ascii="Arial" w:hAnsi="Arial" w:cs="Arial"/>
                <w:b/>
                <w:bCs/>
                <w:highlight w:val="yellow"/>
                <w:lang w:val="es-ES"/>
              </w:rPr>
              <w:t>(A3)</w:t>
            </w:r>
            <w:r w:rsidR="009C60D4" w:rsidRPr="00937880">
              <w:rPr>
                <w:rFonts w:ascii="Arial" w:hAnsi="Arial" w:cs="Arial"/>
                <w:bCs/>
                <w:highlight w:val="yellow"/>
                <w:lang w:val="es-ES"/>
              </w:rPr>
              <w:t xml:space="preserve"> Disciplina para aplicar los conocimientos adquiridos.</w:t>
            </w:r>
          </w:p>
          <w:p w14:paraId="0481DBCD" w14:textId="5C039697" w:rsidR="00356C55" w:rsidRPr="00937880" w:rsidRDefault="006D45AD" w:rsidP="007D4BD1">
            <w:pPr>
              <w:ind w:left="596" w:right="289"/>
              <w:jc w:val="both"/>
              <w:rPr>
                <w:rFonts w:ascii="Arial" w:hAnsi="Arial" w:cs="Arial"/>
                <w:color w:val="000000"/>
                <w:highlight w:val="yellow"/>
              </w:rPr>
            </w:pPr>
            <w:r w:rsidRPr="00937880">
              <w:rPr>
                <w:rFonts w:ascii="Arial" w:hAnsi="Arial" w:cs="Arial"/>
                <w:b/>
                <w:color w:val="000000"/>
                <w:highlight w:val="yellow"/>
              </w:rPr>
              <w:t>(</w:t>
            </w:r>
            <w:r w:rsidR="00356C55" w:rsidRPr="00937880">
              <w:rPr>
                <w:rFonts w:ascii="Arial" w:hAnsi="Arial" w:cs="Arial"/>
                <w:b/>
                <w:color w:val="000000"/>
                <w:highlight w:val="yellow"/>
              </w:rPr>
              <w:t>A</w:t>
            </w:r>
            <w:r w:rsidR="009C60D4" w:rsidRPr="00937880">
              <w:rPr>
                <w:rFonts w:ascii="Arial" w:hAnsi="Arial" w:cs="Arial"/>
                <w:b/>
                <w:color w:val="000000"/>
                <w:highlight w:val="yellow"/>
              </w:rPr>
              <w:t>4</w:t>
            </w:r>
            <w:r w:rsidRPr="00937880">
              <w:rPr>
                <w:rFonts w:ascii="Arial" w:hAnsi="Arial" w:cs="Arial"/>
                <w:b/>
                <w:color w:val="000000"/>
                <w:highlight w:val="yellow"/>
              </w:rPr>
              <w:t>)</w:t>
            </w:r>
            <w:r w:rsidR="00356C55" w:rsidRPr="00937880">
              <w:rPr>
                <w:rFonts w:ascii="Arial" w:hAnsi="Arial" w:cs="Arial"/>
                <w:color w:val="000000"/>
                <w:highlight w:val="yellow"/>
              </w:rPr>
              <w:t xml:space="preserve"> Disposición para el trabajo colaborativo.</w:t>
            </w:r>
          </w:p>
          <w:p w14:paraId="07CDAB02" w14:textId="10B50642" w:rsidR="006D45AD" w:rsidRPr="00937880" w:rsidRDefault="006D45AD" w:rsidP="007D4BD1">
            <w:pPr>
              <w:ind w:left="596" w:right="289"/>
              <w:jc w:val="both"/>
              <w:rPr>
                <w:rFonts w:ascii="Arial" w:hAnsi="Arial" w:cs="Arial"/>
                <w:color w:val="000000"/>
                <w:highlight w:val="yellow"/>
              </w:rPr>
            </w:pPr>
            <w:r w:rsidRPr="00937880">
              <w:rPr>
                <w:rFonts w:ascii="Arial" w:hAnsi="Arial" w:cs="Arial"/>
                <w:b/>
                <w:color w:val="000000"/>
                <w:highlight w:val="yellow"/>
              </w:rPr>
              <w:t>(A5)</w:t>
            </w:r>
            <w:r w:rsidRPr="00937880">
              <w:rPr>
                <w:rFonts w:ascii="Arial" w:hAnsi="Arial" w:cs="Arial"/>
                <w:color w:val="000000"/>
                <w:highlight w:val="yellow"/>
              </w:rPr>
              <w:t xml:space="preserve"> Honestidad, integridad y comportamiento ético</w:t>
            </w:r>
          </w:p>
          <w:p w14:paraId="75BD1E0C" w14:textId="2BC6947A" w:rsidR="00FF4ADB" w:rsidRPr="00937880" w:rsidRDefault="00FF4ADB" w:rsidP="007D4BD1">
            <w:pPr>
              <w:ind w:left="596" w:right="289"/>
              <w:jc w:val="both"/>
              <w:rPr>
                <w:rFonts w:ascii="Arial" w:hAnsi="Arial" w:cs="Arial"/>
                <w:color w:val="000000"/>
                <w:highlight w:val="yellow"/>
              </w:rPr>
            </w:pPr>
            <w:r w:rsidRPr="00937880">
              <w:rPr>
                <w:rFonts w:ascii="Arial" w:hAnsi="Arial" w:cs="Arial"/>
                <w:b/>
                <w:color w:val="000000"/>
                <w:highlight w:val="yellow"/>
              </w:rPr>
              <w:t xml:space="preserve">(A6) </w:t>
            </w:r>
            <w:r w:rsidRPr="00937880">
              <w:rPr>
                <w:rFonts w:ascii="Arial" w:hAnsi="Arial" w:cs="Arial"/>
                <w:color w:val="000000"/>
                <w:highlight w:val="yellow"/>
              </w:rPr>
              <w:t>Responsabilidad social.</w:t>
            </w:r>
          </w:p>
          <w:p w14:paraId="2228DD54" w14:textId="77777777" w:rsidR="006D45AD" w:rsidRPr="00937880" w:rsidRDefault="006D45AD" w:rsidP="007D4BD1">
            <w:pPr>
              <w:ind w:left="596" w:right="289"/>
              <w:jc w:val="both"/>
              <w:rPr>
                <w:rFonts w:ascii="Arial" w:eastAsia="Cambria" w:hAnsi="Arial" w:cs="Arial"/>
                <w:color w:val="2A2A2A"/>
                <w:highlight w:val="yellow"/>
                <w:lang w:val="es-ES" w:eastAsia="en-US"/>
              </w:rPr>
            </w:pPr>
          </w:p>
          <w:p w14:paraId="445D6B32" w14:textId="397C1E0A" w:rsidR="00356C55" w:rsidRPr="00937880" w:rsidRDefault="00356C55" w:rsidP="007D4BD1">
            <w:pPr>
              <w:widowControl w:val="0"/>
              <w:autoSpaceDE w:val="0"/>
              <w:ind w:left="596" w:right="289"/>
              <w:rPr>
                <w:rFonts w:ascii="Arial" w:hAnsi="Arial" w:cs="Arial"/>
                <w:bCs/>
                <w:highlight w:val="yellow"/>
                <w:lang w:val="es-ES"/>
              </w:rPr>
            </w:pPr>
          </w:p>
          <w:p w14:paraId="134D455B" w14:textId="77777777" w:rsidR="00356C55" w:rsidRPr="00937880" w:rsidRDefault="00356C55" w:rsidP="000C3003">
            <w:pPr>
              <w:snapToGrid w:val="0"/>
              <w:ind w:left="171" w:right="289"/>
              <w:rPr>
                <w:rFonts w:ascii="Arial" w:hAnsi="Arial" w:cs="Arial"/>
                <w:bCs/>
                <w:highlight w:val="yellow"/>
                <w:lang w:val="es-ES_tradnl"/>
              </w:rPr>
            </w:pPr>
            <w:r w:rsidRPr="00937880">
              <w:rPr>
                <w:rFonts w:ascii="Arial" w:hAnsi="Arial" w:cs="Arial"/>
                <w:b/>
                <w:bCs/>
                <w:highlight w:val="yellow"/>
                <w:lang w:val="es-ES_tradnl"/>
              </w:rPr>
              <w:t>MODALIDADES DE EVALUACIÓN:</w:t>
            </w:r>
          </w:p>
          <w:p w14:paraId="166A771F" w14:textId="77777777" w:rsidR="00356C55" w:rsidRPr="00937880" w:rsidRDefault="00356C55" w:rsidP="000C3003">
            <w:pPr>
              <w:ind w:left="171" w:right="289"/>
              <w:rPr>
                <w:rFonts w:ascii="Arial" w:hAnsi="Arial" w:cs="Arial"/>
                <w:bCs/>
                <w:highlight w:val="yellow"/>
                <w:lang w:val="es-ES_tradnl"/>
              </w:rPr>
            </w:pPr>
          </w:p>
          <w:p w14:paraId="0D68A98C" w14:textId="0C089E99" w:rsidR="00356C55" w:rsidRPr="00937880" w:rsidRDefault="00780552" w:rsidP="000C3003">
            <w:pPr>
              <w:ind w:left="171" w:right="289"/>
              <w:rPr>
                <w:rFonts w:ascii="Arial" w:hAnsi="Arial" w:cs="Arial"/>
                <w:b/>
                <w:highlight w:val="yellow"/>
                <w:lang w:val="es-ES_tradnl"/>
              </w:rPr>
            </w:pPr>
            <w:r>
              <w:rPr>
                <w:rFonts w:ascii="Arial" w:hAnsi="Arial" w:cs="Arial"/>
                <w:b/>
                <w:bCs/>
                <w:highlight w:val="yellow"/>
                <w:lang w:val="es-ES_tradnl"/>
              </w:rPr>
              <w:t>Evaluación G</w:t>
            </w:r>
            <w:r w:rsidR="00356C55" w:rsidRPr="00937880">
              <w:rPr>
                <w:rFonts w:ascii="Arial" w:hAnsi="Arial" w:cs="Arial"/>
                <w:b/>
                <w:bCs/>
                <w:highlight w:val="yellow"/>
                <w:lang w:val="es-ES_tradnl"/>
              </w:rPr>
              <w:t>lobal:</w:t>
            </w:r>
          </w:p>
          <w:p w14:paraId="033D05B4" w14:textId="77777777" w:rsidR="00356C55" w:rsidRPr="00937880" w:rsidRDefault="00356C55" w:rsidP="000C3003">
            <w:pPr>
              <w:ind w:left="171" w:right="289"/>
              <w:rPr>
                <w:rFonts w:ascii="Arial" w:hAnsi="Arial" w:cs="Arial"/>
                <w:highlight w:val="yellow"/>
                <w:lang w:val="es-ES_tradnl"/>
              </w:rPr>
            </w:pPr>
          </w:p>
          <w:p w14:paraId="57107373" w14:textId="77777777" w:rsidR="00356C55" w:rsidRPr="00937880" w:rsidRDefault="00356C55" w:rsidP="000C3003">
            <w:pPr>
              <w:ind w:left="171" w:right="289"/>
              <w:jc w:val="both"/>
              <w:rPr>
                <w:rFonts w:ascii="Arial" w:hAnsi="Arial" w:cs="Arial"/>
                <w:highlight w:val="yellow"/>
                <w:lang w:val="es-ES_tradnl"/>
              </w:rPr>
            </w:pPr>
            <w:r w:rsidRPr="00937880">
              <w:rPr>
                <w:rFonts w:ascii="Arial" w:hAnsi="Arial" w:cs="Arial"/>
                <w:highlight w:val="yellow"/>
                <w:lang w:val="es-ES_tradnl"/>
              </w:rPr>
              <w:t>Se ponderarán las siguientes actividades a criterio del profesor.</w:t>
            </w:r>
          </w:p>
          <w:p w14:paraId="2D29F14D" w14:textId="77777777" w:rsidR="00356C55" w:rsidRPr="00937880" w:rsidRDefault="00356C55" w:rsidP="000C3003">
            <w:pPr>
              <w:ind w:left="171" w:right="289"/>
              <w:jc w:val="both"/>
              <w:rPr>
                <w:rFonts w:ascii="Arial" w:hAnsi="Arial" w:cs="Arial"/>
                <w:highlight w:val="yellow"/>
                <w:lang w:val="es-ES_tradnl"/>
              </w:rPr>
            </w:pPr>
          </w:p>
          <w:p w14:paraId="3D1ADE61" w14:textId="12EE7710" w:rsidR="00356C55" w:rsidRPr="008F19EA" w:rsidRDefault="00FF4ADB" w:rsidP="008F19EA">
            <w:pPr>
              <w:pStyle w:val="Prrafodelista"/>
              <w:numPr>
                <w:ilvl w:val="0"/>
                <w:numId w:val="49"/>
              </w:numPr>
              <w:suppressAutoHyphens/>
              <w:ind w:right="289"/>
              <w:jc w:val="both"/>
              <w:rPr>
                <w:rFonts w:ascii="Arial" w:hAnsi="Arial" w:cs="Arial"/>
                <w:highlight w:val="yellow"/>
                <w:lang w:val="es-ES_tradnl"/>
              </w:rPr>
            </w:pPr>
            <w:r w:rsidRPr="008F19EA">
              <w:rPr>
                <w:rFonts w:ascii="Arial" w:hAnsi="Arial" w:cs="Arial"/>
                <w:highlight w:val="yellow"/>
                <w:lang w:val="es-ES_tradnl"/>
              </w:rPr>
              <w:t>Ejercicios y tareas</w:t>
            </w:r>
            <w:r w:rsidR="00B30897" w:rsidRPr="008F19EA">
              <w:rPr>
                <w:rFonts w:ascii="Arial" w:hAnsi="Arial" w:cs="Arial"/>
                <w:highlight w:val="yellow"/>
                <w:lang w:val="es-ES_tradnl"/>
              </w:rPr>
              <w:t xml:space="preserve"> individuales y/o por equipo.</w:t>
            </w:r>
            <w:r w:rsidR="00356C55" w:rsidRPr="008F19EA">
              <w:rPr>
                <w:rFonts w:ascii="Arial" w:hAnsi="Arial" w:cs="Arial"/>
                <w:highlight w:val="yellow"/>
                <w:lang w:val="es-ES_tradnl"/>
              </w:rPr>
              <w:t>.</w:t>
            </w:r>
          </w:p>
          <w:p w14:paraId="4AD20D0C" w14:textId="388EBAC2" w:rsidR="00356C55" w:rsidRPr="008F19EA" w:rsidRDefault="00356C55" w:rsidP="008F19EA">
            <w:pPr>
              <w:pStyle w:val="Prrafodelista"/>
              <w:numPr>
                <w:ilvl w:val="0"/>
                <w:numId w:val="49"/>
              </w:numPr>
              <w:tabs>
                <w:tab w:val="left" w:pos="142"/>
              </w:tabs>
              <w:suppressAutoHyphens/>
              <w:ind w:right="289"/>
              <w:jc w:val="both"/>
              <w:rPr>
                <w:rFonts w:ascii="Arial" w:hAnsi="Arial" w:cs="Arial"/>
                <w:highlight w:val="yellow"/>
                <w:lang w:val="es-ES_tradnl"/>
              </w:rPr>
            </w:pPr>
            <w:r w:rsidRPr="008F19EA">
              <w:rPr>
                <w:rFonts w:ascii="Arial" w:hAnsi="Arial" w:cs="Arial"/>
                <w:highlight w:val="yellow"/>
                <w:lang w:val="es-ES_tradnl"/>
              </w:rPr>
              <w:t>Participación en los procesos de argumentación, planteamiento y solución de problemas tanto en las sesiones teóricas como en el laboratorio.</w:t>
            </w:r>
          </w:p>
          <w:p w14:paraId="774B6F15" w14:textId="008D8513" w:rsidR="00356C55" w:rsidRPr="008F19EA" w:rsidRDefault="00356C55" w:rsidP="008F19EA">
            <w:pPr>
              <w:pStyle w:val="Prrafodelista"/>
              <w:numPr>
                <w:ilvl w:val="0"/>
                <w:numId w:val="49"/>
              </w:numPr>
              <w:suppressAutoHyphens/>
              <w:ind w:right="289"/>
              <w:jc w:val="both"/>
              <w:rPr>
                <w:rFonts w:ascii="Arial" w:hAnsi="Arial" w:cs="Arial"/>
                <w:highlight w:val="yellow"/>
                <w:lang w:val="es-ES_tradnl"/>
              </w:rPr>
            </w:pPr>
            <w:r w:rsidRPr="008F19EA">
              <w:rPr>
                <w:rFonts w:ascii="Arial" w:hAnsi="Arial" w:cs="Arial"/>
                <w:highlight w:val="yellow"/>
                <w:lang w:val="es-ES_tradnl"/>
              </w:rPr>
              <w:t xml:space="preserve">Reportes </w:t>
            </w:r>
            <w:r w:rsidR="00FF4ADB" w:rsidRPr="008F19EA">
              <w:rPr>
                <w:rFonts w:ascii="Arial" w:hAnsi="Arial" w:cs="Arial"/>
                <w:highlight w:val="yellow"/>
                <w:lang w:val="es-ES_tradnl"/>
              </w:rPr>
              <w:t xml:space="preserve"> escritos </w:t>
            </w:r>
            <w:r w:rsidRPr="008F19EA">
              <w:rPr>
                <w:rFonts w:ascii="Arial" w:hAnsi="Arial" w:cs="Arial"/>
                <w:highlight w:val="yellow"/>
                <w:lang w:val="es-ES_tradnl"/>
              </w:rPr>
              <w:t>de proyectos indicados por el profesor</w:t>
            </w:r>
            <w:r w:rsidR="00393BC3" w:rsidRPr="008F19EA">
              <w:rPr>
                <w:rFonts w:ascii="Arial" w:hAnsi="Arial" w:cs="Arial"/>
                <w:highlight w:val="yellow"/>
                <w:lang w:val="es-ES_tradnl"/>
              </w:rPr>
              <w:t>, individuales y/o por equipo</w:t>
            </w:r>
            <w:r w:rsidRPr="008F19EA">
              <w:rPr>
                <w:rFonts w:ascii="Arial" w:hAnsi="Arial" w:cs="Arial"/>
                <w:highlight w:val="yellow"/>
                <w:lang w:val="es-ES_tradnl"/>
              </w:rPr>
              <w:t>.</w:t>
            </w:r>
          </w:p>
          <w:p w14:paraId="23F15DC9" w14:textId="0303F7AC" w:rsidR="00356C55" w:rsidRPr="00780552" w:rsidRDefault="00356C55" w:rsidP="00780552">
            <w:pPr>
              <w:pStyle w:val="Prrafodelista"/>
              <w:numPr>
                <w:ilvl w:val="0"/>
                <w:numId w:val="49"/>
              </w:numPr>
              <w:suppressAutoHyphens/>
              <w:ind w:right="289"/>
              <w:jc w:val="both"/>
              <w:rPr>
                <w:rFonts w:ascii="Arial" w:hAnsi="Arial" w:cs="Arial"/>
                <w:highlight w:val="yellow"/>
                <w:lang w:val="es-ES_tradnl"/>
              </w:rPr>
            </w:pPr>
            <w:r w:rsidRPr="00780552">
              <w:rPr>
                <w:rFonts w:ascii="Arial" w:hAnsi="Arial" w:cs="Arial"/>
                <w:highlight w:val="yellow"/>
                <w:lang w:val="es-ES_tradnl"/>
              </w:rPr>
              <w:t xml:space="preserve">Reportes </w:t>
            </w:r>
            <w:r w:rsidR="00FF4ADB" w:rsidRPr="00780552">
              <w:rPr>
                <w:rFonts w:ascii="Arial" w:hAnsi="Arial" w:cs="Arial"/>
                <w:highlight w:val="yellow"/>
                <w:lang w:val="es-ES_tradnl"/>
              </w:rPr>
              <w:t xml:space="preserve">escritos </w:t>
            </w:r>
            <w:r w:rsidRPr="00780552">
              <w:rPr>
                <w:rFonts w:ascii="Arial" w:hAnsi="Arial" w:cs="Arial"/>
                <w:highlight w:val="yellow"/>
                <w:lang w:val="es-ES_tradnl"/>
              </w:rPr>
              <w:t>de prácticas de laboratorio</w:t>
            </w:r>
            <w:r w:rsidR="00393BC3" w:rsidRPr="00780552">
              <w:rPr>
                <w:rFonts w:ascii="Arial" w:hAnsi="Arial" w:cs="Arial"/>
                <w:highlight w:val="yellow"/>
                <w:lang w:val="es-ES_tradnl"/>
              </w:rPr>
              <w:t>, individuales y/o por equipo</w:t>
            </w:r>
          </w:p>
          <w:p w14:paraId="7DA7A3E2" w14:textId="41D05C18" w:rsidR="00356C55" w:rsidRPr="00780552" w:rsidRDefault="00356C55" w:rsidP="00780552">
            <w:pPr>
              <w:pStyle w:val="Prrafodelista"/>
              <w:numPr>
                <w:ilvl w:val="0"/>
                <w:numId w:val="49"/>
              </w:numPr>
              <w:suppressAutoHyphens/>
              <w:ind w:right="289"/>
              <w:jc w:val="both"/>
              <w:rPr>
                <w:rFonts w:ascii="Arial" w:hAnsi="Arial" w:cs="Arial"/>
                <w:highlight w:val="yellow"/>
                <w:lang w:val="es-ES_tradnl"/>
              </w:rPr>
            </w:pPr>
            <w:r w:rsidRPr="00780552">
              <w:rPr>
                <w:rFonts w:ascii="Arial" w:hAnsi="Arial" w:cs="Arial"/>
                <w:highlight w:val="yellow"/>
                <w:lang w:val="es-ES_tradnl"/>
              </w:rPr>
              <w:t>Evaluaciones periódicas.</w:t>
            </w:r>
          </w:p>
          <w:p w14:paraId="70BC1729" w14:textId="77777777" w:rsidR="00780552" w:rsidRDefault="008F19EA" w:rsidP="00780552">
            <w:pPr>
              <w:pStyle w:val="Prrafodelista"/>
              <w:numPr>
                <w:ilvl w:val="0"/>
                <w:numId w:val="49"/>
              </w:numPr>
              <w:suppressAutoHyphens/>
              <w:ind w:right="289"/>
              <w:jc w:val="both"/>
              <w:rPr>
                <w:rFonts w:ascii="Arial" w:hAnsi="Arial" w:cs="Arial"/>
                <w:highlight w:val="yellow"/>
                <w:lang w:val="es-ES_tradnl"/>
              </w:rPr>
            </w:pPr>
            <w:r w:rsidRPr="00780552">
              <w:rPr>
                <w:rFonts w:ascii="Arial" w:hAnsi="Arial" w:cs="Arial"/>
                <w:highlight w:val="yellow"/>
                <w:lang w:val="es-ES_tradnl"/>
              </w:rPr>
              <w:t>Evaluación terminal.</w:t>
            </w:r>
          </w:p>
          <w:p w14:paraId="23471A53" w14:textId="7AD165CB" w:rsidR="00356C55" w:rsidRPr="00780552" w:rsidRDefault="00356C55" w:rsidP="00780552">
            <w:pPr>
              <w:pStyle w:val="Prrafodelista"/>
              <w:numPr>
                <w:ilvl w:val="0"/>
                <w:numId w:val="49"/>
              </w:numPr>
              <w:suppressAutoHyphens/>
              <w:ind w:right="289"/>
              <w:jc w:val="both"/>
              <w:rPr>
                <w:rFonts w:ascii="Arial" w:hAnsi="Arial" w:cs="Arial"/>
                <w:highlight w:val="yellow"/>
                <w:lang w:val="es-ES_tradnl"/>
              </w:rPr>
            </w:pPr>
            <w:r w:rsidRPr="00780552">
              <w:rPr>
                <w:rFonts w:ascii="Arial" w:hAnsi="Arial" w:cs="Arial"/>
                <w:highlight w:val="yellow"/>
                <w:lang w:val="es-ES_tradnl"/>
              </w:rPr>
              <w:t>Reportes escritos de los trabajos y/o investigaciones solicitados por el profesor.</w:t>
            </w:r>
          </w:p>
          <w:p w14:paraId="4B045388" w14:textId="4D0065F4" w:rsidR="00356C55" w:rsidRPr="00780552" w:rsidRDefault="00356C55" w:rsidP="00780552">
            <w:pPr>
              <w:pStyle w:val="Prrafodelista"/>
              <w:numPr>
                <w:ilvl w:val="0"/>
                <w:numId w:val="49"/>
              </w:numPr>
              <w:suppressAutoHyphens/>
              <w:ind w:right="289"/>
              <w:jc w:val="both"/>
              <w:rPr>
                <w:rFonts w:ascii="Arial" w:hAnsi="Arial" w:cs="Arial"/>
                <w:lang w:val="es-ES_tradnl"/>
              </w:rPr>
            </w:pPr>
            <w:r w:rsidRPr="00780552">
              <w:rPr>
                <w:rFonts w:ascii="Arial" w:hAnsi="Arial" w:cs="Arial"/>
                <w:highlight w:val="yellow"/>
                <w:lang w:val="es-ES_tradnl"/>
              </w:rPr>
              <w:t xml:space="preserve">Resúmenes </w:t>
            </w:r>
            <w:r w:rsidR="0048004A" w:rsidRPr="00780552">
              <w:rPr>
                <w:rFonts w:ascii="Arial" w:hAnsi="Arial" w:cs="Arial"/>
                <w:highlight w:val="yellow"/>
                <w:lang w:val="es-ES_tradnl"/>
              </w:rPr>
              <w:t xml:space="preserve">en español </w:t>
            </w:r>
            <w:r w:rsidRPr="00780552">
              <w:rPr>
                <w:rFonts w:ascii="Arial" w:hAnsi="Arial" w:cs="Arial"/>
                <w:highlight w:val="yellow"/>
                <w:lang w:val="es-ES_tradnl"/>
              </w:rPr>
              <w:t>de lecturas</w:t>
            </w:r>
            <w:r w:rsidR="0048004A" w:rsidRPr="00780552">
              <w:rPr>
                <w:rFonts w:ascii="Arial" w:hAnsi="Arial" w:cs="Arial"/>
                <w:highlight w:val="yellow"/>
                <w:lang w:val="es-ES_tradnl"/>
              </w:rPr>
              <w:t>, en inglés y/o español,</w:t>
            </w:r>
            <w:r w:rsidRPr="00780552">
              <w:rPr>
                <w:rFonts w:ascii="Arial" w:hAnsi="Arial" w:cs="Arial"/>
                <w:highlight w:val="yellow"/>
                <w:lang w:val="es-ES_tradnl"/>
              </w:rPr>
              <w:t xml:space="preserve"> relacionadas </w:t>
            </w:r>
            <w:r w:rsidR="0048004A" w:rsidRPr="00780552">
              <w:rPr>
                <w:rFonts w:ascii="Arial" w:hAnsi="Arial" w:cs="Arial"/>
                <w:highlight w:val="yellow"/>
                <w:lang w:val="es-ES_tradnl"/>
              </w:rPr>
              <w:t>con algunos temas del programa.</w:t>
            </w:r>
          </w:p>
          <w:p w14:paraId="2FD500F4" w14:textId="77777777" w:rsidR="0048004A" w:rsidRPr="0048004A" w:rsidRDefault="0048004A" w:rsidP="0048004A">
            <w:pPr>
              <w:suppressAutoHyphens/>
              <w:ind w:left="426" w:right="289"/>
              <w:jc w:val="both"/>
              <w:rPr>
                <w:rFonts w:ascii="Arial" w:hAnsi="Arial" w:cs="Arial"/>
                <w:lang w:val="es-ES_tradnl"/>
              </w:rPr>
            </w:pPr>
          </w:p>
          <w:p w14:paraId="6A65D33F" w14:textId="77777777" w:rsidR="00356C55" w:rsidRPr="0048004A" w:rsidRDefault="00356C55" w:rsidP="000C3003">
            <w:pPr>
              <w:ind w:left="171" w:right="289"/>
              <w:jc w:val="both"/>
              <w:rPr>
                <w:rFonts w:ascii="Arial" w:hAnsi="Arial" w:cs="Arial"/>
                <w:b/>
                <w:lang w:val="es-ES_tradnl"/>
              </w:rPr>
            </w:pPr>
            <w:r w:rsidRPr="0048004A">
              <w:rPr>
                <w:rFonts w:ascii="Arial" w:hAnsi="Arial" w:cs="Arial"/>
                <w:b/>
                <w:lang w:val="es-ES_tradnl"/>
              </w:rPr>
              <w:t>Evaluación de recuperación:</w:t>
            </w:r>
          </w:p>
          <w:p w14:paraId="5F65FB77" w14:textId="77777777" w:rsidR="00356C55" w:rsidRPr="00641A6F" w:rsidRDefault="00356C55" w:rsidP="000C3003">
            <w:pPr>
              <w:ind w:left="171" w:right="289"/>
              <w:jc w:val="both"/>
              <w:rPr>
                <w:rFonts w:ascii="Arial" w:hAnsi="Arial" w:cs="Arial"/>
                <w:lang w:val="es-ES_tradnl"/>
              </w:rPr>
            </w:pPr>
          </w:p>
          <w:p w14:paraId="75BBFA79" w14:textId="4784DF1B" w:rsidR="008F19EA" w:rsidRDefault="008F19EA" w:rsidP="008F19EA">
            <w:pPr>
              <w:rPr>
                <w:rFonts w:ascii="Arial" w:hAnsi="Arial" w:cs="Arial"/>
                <w:lang w:val="es-ES"/>
              </w:rPr>
            </w:pPr>
            <w:r>
              <w:rPr>
                <w:rFonts w:ascii="Arial" w:hAnsi="Arial" w:cs="Arial"/>
                <w:lang w:val="es-ES_tradnl"/>
              </w:rPr>
              <w:t xml:space="preserve">     </w:t>
            </w:r>
            <w:r w:rsidR="00356C55" w:rsidRPr="00641A6F">
              <w:rPr>
                <w:rFonts w:ascii="Arial" w:hAnsi="Arial" w:cs="Arial"/>
                <w:lang w:val="es-ES_tradnl"/>
              </w:rPr>
              <w:t xml:space="preserve">El alumno deberá presentar una evaluación teórico-práctica que contemple todos los contenidos de la UEA. </w:t>
            </w:r>
            <w:r>
              <w:rPr>
                <w:rFonts w:ascii="Arial" w:hAnsi="Arial" w:cs="Arial"/>
                <w:highlight w:val="yellow"/>
                <w:lang w:val="es-ES"/>
              </w:rPr>
              <w:t>A criterio del profesor, se podrá solicitar una práctica, proyecto, ejercicios, etc. que permita evaluar la parte práctica de la UEA.</w:t>
            </w:r>
          </w:p>
          <w:p w14:paraId="4AE3D11B" w14:textId="77777777" w:rsidR="00356C55" w:rsidRPr="00641A6F" w:rsidRDefault="00356C55" w:rsidP="000C3003">
            <w:pPr>
              <w:ind w:left="171" w:right="289"/>
              <w:jc w:val="both"/>
              <w:rPr>
                <w:rFonts w:ascii="Arial" w:hAnsi="Arial" w:cs="Arial"/>
                <w:lang w:val="es-ES_tradnl"/>
              </w:rPr>
            </w:pPr>
          </w:p>
          <w:p w14:paraId="20D9D32D" w14:textId="4E2FCCB6" w:rsidR="00356C55" w:rsidRPr="00641A6F" w:rsidRDefault="00937880" w:rsidP="000C3003">
            <w:pPr>
              <w:ind w:left="171" w:right="289"/>
              <w:jc w:val="both"/>
              <w:rPr>
                <w:rFonts w:ascii="Arial" w:hAnsi="Arial" w:cs="Arial"/>
                <w:lang w:val="es-ES_tradnl"/>
              </w:rPr>
            </w:pPr>
            <w:r>
              <w:rPr>
                <w:rFonts w:ascii="Arial" w:hAnsi="Arial" w:cs="Arial"/>
                <w:lang w:val="es-ES_tradnl"/>
              </w:rPr>
              <w:t>No r</w:t>
            </w:r>
            <w:r w:rsidR="00356C55" w:rsidRPr="00641A6F">
              <w:rPr>
                <w:rFonts w:ascii="Arial" w:hAnsi="Arial" w:cs="Arial"/>
                <w:lang w:val="es-ES_tradnl"/>
              </w:rPr>
              <w:t>equiere inscripción previa a la UEA.</w:t>
            </w:r>
          </w:p>
          <w:p w14:paraId="5D266471" w14:textId="77777777" w:rsidR="00356C55" w:rsidRDefault="00356C55" w:rsidP="000C3003">
            <w:pPr>
              <w:tabs>
                <w:tab w:val="left" w:pos="720"/>
              </w:tabs>
              <w:snapToGrid w:val="0"/>
              <w:ind w:left="171" w:right="289"/>
              <w:rPr>
                <w:rFonts w:ascii="Arial" w:hAnsi="Arial" w:cs="Arial"/>
                <w:lang w:val="es-ES_tradnl"/>
              </w:rPr>
            </w:pPr>
          </w:p>
          <w:p w14:paraId="6DD60414" w14:textId="77777777" w:rsidR="0048004A" w:rsidRPr="00641A6F" w:rsidRDefault="0048004A" w:rsidP="000C3003">
            <w:pPr>
              <w:tabs>
                <w:tab w:val="left" w:pos="720"/>
              </w:tabs>
              <w:snapToGrid w:val="0"/>
              <w:ind w:left="171" w:right="289"/>
              <w:rPr>
                <w:rFonts w:ascii="Arial" w:hAnsi="Arial" w:cs="Arial"/>
                <w:lang w:val="es-ES_tradnl"/>
              </w:rPr>
            </w:pPr>
          </w:p>
          <w:p w14:paraId="24E83A43" w14:textId="507190FE" w:rsidR="00356C55" w:rsidRPr="00937880" w:rsidRDefault="00356C55" w:rsidP="000C3003">
            <w:pPr>
              <w:ind w:left="171" w:right="289"/>
              <w:rPr>
                <w:rFonts w:ascii="Arial" w:hAnsi="Arial" w:cs="Arial"/>
                <w:highlight w:val="yellow"/>
                <w:lang w:val="es-ES"/>
              </w:rPr>
            </w:pPr>
            <w:r w:rsidRPr="00937880">
              <w:rPr>
                <w:rFonts w:ascii="Arial" w:hAnsi="Arial" w:cs="Arial"/>
                <w:b/>
                <w:bCs/>
                <w:highlight w:val="yellow"/>
              </w:rPr>
              <w:t xml:space="preserve">BIBLIOGRAFÍA NECESARIA O RECOMENDABLE </w:t>
            </w:r>
          </w:p>
          <w:p w14:paraId="7C0FF5CD" w14:textId="77777777" w:rsidR="00356C55" w:rsidRPr="00937880" w:rsidRDefault="00356C55" w:rsidP="000C3003">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ind w:left="171" w:right="289"/>
              <w:jc w:val="both"/>
              <w:rPr>
                <w:rFonts w:ascii="Arial" w:hAnsi="Arial" w:cs="Arial"/>
                <w:highlight w:val="yellow"/>
                <w:lang w:val="es-ES"/>
              </w:rPr>
            </w:pPr>
          </w:p>
          <w:p w14:paraId="22583EE8" w14:textId="77777777" w:rsidR="008F19EA" w:rsidRPr="00A22559" w:rsidRDefault="008F19EA" w:rsidP="008F19EA">
            <w:pPr>
              <w:pStyle w:val="Prrafodelista"/>
              <w:numPr>
                <w:ilvl w:val="0"/>
                <w:numId w:val="47"/>
              </w:numPr>
              <w:ind w:right="108"/>
              <w:jc w:val="both"/>
              <w:rPr>
                <w:rFonts w:ascii="Arial" w:eastAsia="PFCMNM+CMR8" w:hAnsi="Arial" w:cs="Arial"/>
                <w:highlight w:val="yellow"/>
                <w:lang w:val="en-US"/>
              </w:rPr>
            </w:pPr>
            <w:r>
              <w:rPr>
                <w:rFonts w:ascii="Arial" w:eastAsia="PFCMNM+CMR8" w:hAnsi="Arial" w:cs="Arial"/>
                <w:highlight w:val="yellow"/>
                <w:lang w:val="en-US"/>
              </w:rPr>
              <w:t>Antia H. M.</w:t>
            </w:r>
            <w:r w:rsidRPr="00A22559">
              <w:rPr>
                <w:rFonts w:ascii="Arial" w:eastAsia="PFCMNM+CMR8" w:hAnsi="Arial" w:cs="Arial"/>
                <w:highlight w:val="yellow"/>
                <w:lang w:val="en-US"/>
              </w:rPr>
              <w:t xml:space="preserve"> </w:t>
            </w:r>
            <w:r w:rsidRPr="00A22559">
              <w:rPr>
                <w:rFonts w:ascii="Arial" w:eastAsia="IVVUXM+CMTI8" w:hAnsi="Arial" w:cs="Arial"/>
                <w:iCs/>
                <w:highlight w:val="yellow"/>
                <w:lang w:val="en-US"/>
              </w:rPr>
              <w:t>Numerical Methods for Scientists and Engineers</w:t>
            </w:r>
            <w:r>
              <w:rPr>
                <w:rFonts w:ascii="Arial" w:eastAsia="PFCMNM+CMR8" w:hAnsi="Arial" w:cs="Arial"/>
                <w:highlight w:val="yellow"/>
                <w:lang w:val="en-US"/>
              </w:rPr>
              <w:t>.</w:t>
            </w:r>
            <w:r w:rsidRPr="00A22559">
              <w:rPr>
                <w:rFonts w:ascii="Arial" w:eastAsia="PFCMNM+CMR8" w:hAnsi="Arial" w:cs="Arial"/>
                <w:highlight w:val="yellow"/>
                <w:lang w:val="en-US"/>
              </w:rPr>
              <w:t xml:space="preserve"> Birkhaüser Basel, 2002.</w:t>
            </w:r>
          </w:p>
          <w:p w14:paraId="2E71FE95" w14:textId="77777777" w:rsidR="008F19EA" w:rsidRPr="00A22559" w:rsidRDefault="008F19EA" w:rsidP="008F19EA">
            <w:pPr>
              <w:pStyle w:val="Prrafodelista"/>
              <w:numPr>
                <w:ilvl w:val="0"/>
                <w:numId w:val="47"/>
              </w:numPr>
              <w:ind w:right="108"/>
              <w:jc w:val="both"/>
              <w:rPr>
                <w:rFonts w:ascii="Arial" w:eastAsia="PFCMNM+CMR8" w:hAnsi="Arial" w:cs="Arial"/>
                <w:highlight w:val="yellow"/>
                <w:lang w:val="en-US"/>
              </w:rPr>
            </w:pPr>
            <w:r w:rsidRPr="00A22559">
              <w:rPr>
                <w:rFonts w:ascii="Arial" w:eastAsia="PFCMNM+CMR8" w:hAnsi="Arial" w:cs="Arial"/>
                <w:highlight w:val="yellow"/>
                <w:lang w:val="en-US"/>
              </w:rPr>
              <w:t xml:space="preserve">Bradie B. </w:t>
            </w:r>
            <w:r w:rsidRPr="00A22559">
              <w:rPr>
                <w:rFonts w:ascii="Arial" w:eastAsia="IVVUXM+CMTI8" w:hAnsi="Arial" w:cs="Arial"/>
                <w:iCs/>
                <w:highlight w:val="yellow"/>
                <w:lang w:val="en-US"/>
              </w:rPr>
              <w:t>A Friendly Introduction to Numerical Analysis</w:t>
            </w:r>
            <w:r>
              <w:rPr>
                <w:rFonts w:ascii="Arial" w:eastAsia="PFCMNM+CMR8" w:hAnsi="Arial" w:cs="Arial"/>
                <w:highlight w:val="yellow"/>
                <w:lang w:val="en-US"/>
              </w:rPr>
              <w:t>.</w:t>
            </w:r>
            <w:r w:rsidRPr="00A22559">
              <w:rPr>
                <w:rFonts w:ascii="Arial" w:eastAsia="PFCMNM+CMR8" w:hAnsi="Arial" w:cs="Arial"/>
                <w:highlight w:val="yellow"/>
                <w:lang w:val="en-US"/>
              </w:rPr>
              <w:t xml:space="preserve"> Pearson Education, 2006.</w:t>
            </w:r>
          </w:p>
          <w:p w14:paraId="66406BB9" w14:textId="77777777" w:rsidR="008F19EA" w:rsidRPr="00A22559" w:rsidRDefault="008F19EA" w:rsidP="008F19EA">
            <w:pPr>
              <w:pStyle w:val="Prrafodelista"/>
              <w:numPr>
                <w:ilvl w:val="0"/>
                <w:numId w:val="47"/>
              </w:numPr>
              <w:ind w:right="108"/>
              <w:jc w:val="both"/>
              <w:rPr>
                <w:rFonts w:ascii="Arial" w:eastAsia="PFCMNM+CMR8" w:hAnsi="Arial" w:cs="Arial"/>
                <w:highlight w:val="yellow"/>
                <w:lang w:val="en-US"/>
              </w:rPr>
            </w:pPr>
            <w:r w:rsidRPr="008F19EA">
              <w:rPr>
                <w:rFonts w:ascii="Arial" w:eastAsia="PFCMNM+CMR8" w:hAnsi="Arial" w:cs="Arial"/>
                <w:highlight w:val="yellow"/>
                <w:lang w:val="es-MX"/>
              </w:rPr>
              <w:t xml:space="preserve">Burden L. R., Faires J. D. </w:t>
            </w:r>
            <w:r w:rsidRPr="008F19EA">
              <w:rPr>
                <w:rFonts w:ascii="Arial" w:eastAsia="IVVUXM+CMTI8" w:hAnsi="Arial" w:cs="Arial"/>
                <w:iCs/>
                <w:highlight w:val="yellow"/>
                <w:lang w:val="es-MX"/>
              </w:rPr>
              <w:t>Análisis Numérico.</w:t>
            </w:r>
            <w:r w:rsidRPr="008F19EA">
              <w:rPr>
                <w:rFonts w:ascii="Arial" w:eastAsia="PFCMNM+CMR8" w:hAnsi="Arial" w:cs="Arial"/>
                <w:highlight w:val="yellow"/>
                <w:lang w:val="es-MX"/>
              </w:rPr>
              <w:t xml:space="preserve"> </w:t>
            </w:r>
            <w:r w:rsidRPr="00A22559">
              <w:rPr>
                <w:rFonts w:ascii="Arial" w:eastAsia="PFCMNM+CMR8" w:hAnsi="Arial" w:cs="Arial"/>
                <w:highlight w:val="yellow"/>
                <w:lang w:val="en-US"/>
              </w:rPr>
              <w:t>Cengage Learning, 2011.</w:t>
            </w:r>
          </w:p>
          <w:p w14:paraId="2E49B2A8" w14:textId="6B7F3993" w:rsidR="00BA6D68" w:rsidRPr="00937880" w:rsidRDefault="0048004A" w:rsidP="008F19EA">
            <w:pPr>
              <w:pStyle w:val="Prrafodelista"/>
              <w:widowControl w:val="0"/>
              <w:numPr>
                <w:ilvl w:val="0"/>
                <w:numId w:val="47"/>
              </w:numPr>
              <w:tabs>
                <w:tab w:val="left" w:pos="320"/>
                <w:tab w:val="left" w:pos="360"/>
                <w:tab w:val="left" w:pos="1680"/>
                <w:tab w:val="left" w:pos="2240"/>
                <w:tab w:val="left" w:pos="2800"/>
                <w:tab w:val="left" w:pos="3360"/>
                <w:tab w:val="left" w:pos="3920"/>
                <w:tab w:val="left" w:pos="4480"/>
                <w:tab w:val="left" w:pos="5040"/>
                <w:tab w:val="left" w:pos="5600"/>
                <w:tab w:val="left" w:pos="6160"/>
                <w:tab w:val="left" w:pos="6720"/>
              </w:tabs>
              <w:suppressAutoHyphens/>
              <w:autoSpaceDE w:val="0"/>
              <w:ind w:right="289"/>
              <w:jc w:val="both"/>
              <w:rPr>
                <w:rFonts w:ascii="Arial" w:hAnsi="Arial" w:cs="Arial"/>
                <w:highlight w:val="yellow"/>
                <w:lang w:val="en-US" w:eastAsia="es-MX"/>
              </w:rPr>
            </w:pPr>
            <w:r w:rsidRPr="00937880">
              <w:rPr>
                <w:rFonts w:ascii="Arial" w:hAnsi="Arial" w:cs="Arial"/>
                <w:highlight w:val="yellow"/>
                <w:lang w:val="en-US" w:eastAsia="es-MX"/>
              </w:rPr>
              <w:t>Lapidus L. y Pinder</w:t>
            </w:r>
            <w:r w:rsidR="00BA6D68" w:rsidRPr="00937880">
              <w:rPr>
                <w:rFonts w:ascii="Arial" w:hAnsi="Arial" w:cs="Arial"/>
                <w:highlight w:val="yellow"/>
                <w:lang w:val="en-US" w:eastAsia="es-MX"/>
              </w:rPr>
              <w:t xml:space="preserve"> G. F. Numerical solution of part</w:t>
            </w:r>
            <w:r w:rsidR="0085343D" w:rsidRPr="00937880">
              <w:rPr>
                <w:rFonts w:ascii="Arial" w:hAnsi="Arial" w:cs="Arial"/>
                <w:highlight w:val="yellow"/>
                <w:lang w:val="en-US" w:eastAsia="es-MX"/>
              </w:rPr>
              <w:t>ial differential equations in s</w:t>
            </w:r>
            <w:r w:rsidR="00BA6D68" w:rsidRPr="00937880">
              <w:rPr>
                <w:rFonts w:ascii="Arial" w:hAnsi="Arial" w:cs="Arial"/>
                <w:highlight w:val="yellow"/>
                <w:lang w:val="en-US" w:eastAsia="es-MX"/>
              </w:rPr>
              <w:t>c</w:t>
            </w:r>
            <w:r w:rsidR="0085343D" w:rsidRPr="00937880">
              <w:rPr>
                <w:rFonts w:ascii="Arial" w:hAnsi="Arial" w:cs="Arial"/>
                <w:highlight w:val="yellow"/>
                <w:lang w:val="en-US" w:eastAsia="es-MX"/>
              </w:rPr>
              <w:t>i</w:t>
            </w:r>
            <w:r w:rsidRPr="00937880">
              <w:rPr>
                <w:rFonts w:ascii="Arial" w:hAnsi="Arial" w:cs="Arial"/>
                <w:highlight w:val="yellow"/>
                <w:lang w:val="en-US" w:eastAsia="es-MX"/>
              </w:rPr>
              <w:t>ence and engineering. Wiley</w:t>
            </w:r>
            <w:r w:rsidR="00BA6D68" w:rsidRPr="00937880">
              <w:rPr>
                <w:rFonts w:ascii="Arial" w:hAnsi="Arial" w:cs="Arial"/>
                <w:highlight w:val="yellow"/>
                <w:lang w:val="en-US" w:eastAsia="es-MX"/>
              </w:rPr>
              <w:t>, 1982.</w:t>
            </w:r>
          </w:p>
          <w:p w14:paraId="5C57A747" w14:textId="03482A6C" w:rsidR="00BA6D68" w:rsidRPr="00937880" w:rsidRDefault="0048004A" w:rsidP="008F19EA">
            <w:pPr>
              <w:pStyle w:val="Prrafodelista"/>
              <w:widowControl w:val="0"/>
              <w:numPr>
                <w:ilvl w:val="0"/>
                <w:numId w:val="47"/>
              </w:numPr>
              <w:tabs>
                <w:tab w:val="left" w:pos="320"/>
                <w:tab w:val="left" w:pos="360"/>
                <w:tab w:val="left" w:pos="1680"/>
                <w:tab w:val="left" w:pos="2240"/>
                <w:tab w:val="left" w:pos="2800"/>
                <w:tab w:val="left" w:pos="3360"/>
                <w:tab w:val="left" w:pos="3920"/>
                <w:tab w:val="left" w:pos="4480"/>
                <w:tab w:val="left" w:pos="5040"/>
                <w:tab w:val="left" w:pos="5600"/>
                <w:tab w:val="left" w:pos="6160"/>
                <w:tab w:val="left" w:pos="6720"/>
              </w:tabs>
              <w:suppressAutoHyphens/>
              <w:autoSpaceDE w:val="0"/>
              <w:ind w:right="289"/>
              <w:jc w:val="both"/>
              <w:rPr>
                <w:rFonts w:ascii="Arial" w:hAnsi="Arial" w:cs="Arial"/>
                <w:highlight w:val="yellow"/>
                <w:lang w:val="en-US" w:eastAsia="es-MX"/>
              </w:rPr>
            </w:pPr>
            <w:r w:rsidRPr="00937880">
              <w:rPr>
                <w:rFonts w:ascii="Arial" w:hAnsi="Arial" w:cs="Arial"/>
                <w:highlight w:val="yellow"/>
                <w:lang w:val="en-US" w:eastAsia="es-MX"/>
              </w:rPr>
              <w:t>LeVeque</w:t>
            </w:r>
            <w:r w:rsidR="00BA6D68" w:rsidRPr="00937880">
              <w:rPr>
                <w:rFonts w:ascii="Arial" w:hAnsi="Arial" w:cs="Arial"/>
                <w:highlight w:val="yellow"/>
                <w:lang w:val="en-US" w:eastAsia="es-MX"/>
              </w:rPr>
              <w:t xml:space="preserve"> R. J. Finite difference methods for ordinary and partial differential equations: steady-state an</w:t>
            </w:r>
            <w:r w:rsidRPr="00937880">
              <w:rPr>
                <w:rFonts w:ascii="Arial" w:hAnsi="Arial" w:cs="Arial"/>
                <w:highlight w:val="yellow"/>
                <w:lang w:val="en-US" w:eastAsia="es-MX"/>
              </w:rPr>
              <w:t>d time-dependent problems. SIAM</w:t>
            </w:r>
            <w:r w:rsidR="00BA6D68" w:rsidRPr="00937880">
              <w:rPr>
                <w:rFonts w:ascii="Arial" w:hAnsi="Arial" w:cs="Arial"/>
                <w:highlight w:val="yellow"/>
                <w:lang w:val="en-US" w:eastAsia="es-MX"/>
              </w:rPr>
              <w:t>, 2007.</w:t>
            </w:r>
          </w:p>
          <w:p w14:paraId="29B93D3D" w14:textId="029034F9" w:rsidR="00BA6D68" w:rsidRPr="00937880" w:rsidRDefault="0048004A" w:rsidP="008F19EA">
            <w:pPr>
              <w:pStyle w:val="Prrafodelista"/>
              <w:widowControl w:val="0"/>
              <w:numPr>
                <w:ilvl w:val="0"/>
                <w:numId w:val="47"/>
              </w:numPr>
              <w:tabs>
                <w:tab w:val="left" w:pos="320"/>
                <w:tab w:val="left" w:pos="360"/>
                <w:tab w:val="left" w:pos="1680"/>
                <w:tab w:val="left" w:pos="2240"/>
                <w:tab w:val="left" w:pos="2800"/>
                <w:tab w:val="left" w:pos="3360"/>
                <w:tab w:val="left" w:pos="3920"/>
                <w:tab w:val="left" w:pos="4480"/>
                <w:tab w:val="left" w:pos="5040"/>
                <w:tab w:val="left" w:pos="5600"/>
                <w:tab w:val="left" w:pos="6160"/>
                <w:tab w:val="left" w:pos="6720"/>
              </w:tabs>
              <w:suppressAutoHyphens/>
              <w:autoSpaceDE w:val="0"/>
              <w:ind w:right="289"/>
              <w:jc w:val="both"/>
              <w:rPr>
                <w:rFonts w:ascii="Arial" w:hAnsi="Arial" w:cs="Arial"/>
                <w:highlight w:val="yellow"/>
                <w:lang w:val="en-US"/>
              </w:rPr>
            </w:pPr>
            <w:r w:rsidRPr="00937880">
              <w:rPr>
                <w:rFonts w:ascii="Arial" w:hAnsi="Arial" w:cs="Arial"/>
                <w:highlight w:val="yellow"/>
                <w:lang w:val="en-US" w:eastAsia="es-MX"/>
              </w:rPr>
              <w:t>Morton K. W. y Mayers</w:t>
            </w:r>
            <w:r w:rsidR="00BA6D68" w:rsidRPr="00937880">
              <w:rPr>
                <w:rFonts w:ascii="Arial" w:hAnsi="Arial" w:cs="Arial"/>
                <w:highlight w:val="yellow"/>
                <w:lang w:val="en-US" w:eastAsia="es-MX"/>
              </w:rPr>
              <w:t xml:space="preserve"> D. F. Numerical solution of partial differential equations: an introducti</w:t>
            </w:r>
            <w:r w:rsidRPr="00937880">
              <w:rPr>
                <w:rFonts w:ascii="Arial" w:hAnsi="Arial" w:cs="Arial"/>
                <w:highlight w:val="yellow"/>
                <w:lang w:val="en-US" w:eastAsia="es-MX"/>
              </w:rPr>
              <w:t>on.  Cambridge University Press</w:t>
            </w:r>
            <w:r w:rsidR="00BA6D68" w:rsidRPr="00937880">
              <w:rPr>
                <w:rFonts w:ascii="Arial" w:hAnsi="Arial" w:cs="Arial"/>
                <w:highlight w:val="yellow"/>
                <w:lang w:val="en-US" w:eastAsia="es-MX"/>
              </w:rPr>
              <w:t xml:space="preserve">, 2005. </w:t>
            </w:r>
          </w:p>
          <w:p w14:paraId="426F1CF5" w14:textId="0E6CFC12" w:rsidR="00BA6D68" w:rsidRPr="00937880" w:rsidRDefault="0048004A" w:rsidP="008F19EA">
            <w:pPr>
              <w:pStyle w:val="Prrafodelista"/>
              <w:widowControl w:val="0"/>
              <w:numPr>
                <w:ilvl w:val="0"/>
                <w:numId w:val="47"/>
              </w:numPr>
              <w:tabs>
                <w:tab w:val="left" w:pos="320"/>
                <w:tab w:val="left" w:pos="360"/>
                <w:tab w:val="left" w:pos="1680"/>
                <w:tab w:val="left" w:pos="2240"/>
                <w:tab w:val="left" w:pos="2800"/>
                <w:tab w:val="left" w:pos="3360"/>
                <w:tab w:val="left" w:pos="3920"/>
                <w:tab w:val="left" w:pos="4480"/>
                <w:tab w:val="left" w:pos="5040"/>
                <w:tab w:val="left" w:pos="5600"/>
                <w:tab w:val="left" w:pos="6160"/>
                <w:tab w:val="left" w:pos="6720"/>
              </w:tabs>
              <w:suppressAutoHyphens/>
              <w:autoSpaceDE w:val="0"/>
              <w:ind w:right="289"/>
              <w:jc w:val="both"/>
              <w:rPr>
                <w:rFonts w:ascii="Arial" w:hAnsi="Arial" w:cs="Arial"/>
                <w:highlight w:val="yellow"/>
                <w:lang w:val="en-US"/>
              </w:rPr>
            </w:pPr>
            <w:r w:rsidRPr="00651C87">
              <w:rPr>
                <w:rFonts w:ascii="Arial" w:hAnsi="Arial" w:cs="Arial"/>
                <w:highlight w:val="yellow"/>
                <w:lang w:val="es-MX"/>
              </w:rPr>
              <w:t>Nakamura</w:t>
            </w:r>
            <w:r w:rsidR="00BA6D68" w:rsidRPr="00651C87">
              <w:rPr>
                <w:rFonts w:ascii="Arial" w:hAnsi="Arial" w:cs="Arial"/>
                <w:highlight w:val="yellow"/>
                <w:lang w:val="es-MX"/>
              </w:rPr>
              <w:t xml:space="preserve"> S. Métodos numéricos aplicado</w:t>
            </w:r>
            <w:r w:rsidR="0085343D" w:rsidRPr="00651C87">
              <w:rPr>
                <w:rFonts w:ascii="Arial" w:hAnsi="Arial" w:cs="Arial"/>
                <w:highlight w:val="yellow"/>
                <w:lang w:val="es-MX"/>
              </w:rPr>
              <w:t>s con software.</w:t>
            </w:r>
            <w:r w:rsidR="00BA6D68" w:rsidRPr="00651C87">
              <w:rPr>
                <w:rFonts w:ascii="Arial" w:hAnsi="Arial" w:cs="Arial"/>
                <w:highlight w:val="yellow"/>
                <w:lang w:val="es-MX"/>
              </w:rPr>
              <w:t xml:space="preserve"> </w:t>
            </w:r>
            <w:r w:rsidR="00BA6D68" w:rsidRPr="00937880">
              <w:rPr>
                <w:rFonts w:ascii="Arial" w:hAnsi="Arial" w:cs="Arial"/>
                <w:highlight w:val="yellow"/>
                <w:lang w:val="en-US"/>
              </w:rPr>
              <w:t>Pren</w:t>
            </w:r>
            <w:r w:rsidR="008F19EA">
              <w:rPr>
                <w:rFonts w:ascii="Arial" w:hAnsi="Arial" w:cs="Arial"/>
                <w:highlight w:val="yellow"/>
                <w:lang w:val="en-US"/>
              </w:rPr>
              <w:t>tice-Hall Hispanoamérica</w:t>
            </w:r>
            <w:r w:rsidR="00BA6D68" w:rsidRPr="00937880">
              <w:rPr>
                <w:rFonts w:ascii="Arial" w:hAnsi="Arial" w:cs="Arial"/>
                <w:highlight w:val="yellow"/>
                <w:lang w:val="en-US"/>
              </w:rPr>
              <w:t xml:space="preserve">, 1992. </w:t>
            </w:r>
          </w:p>
          <w:p w14:paraId="3BB6CE01" w14:textId="06059987" w:rsidR="00BA6D68" w:rsidRPr="00937880" w:rsidRDefault="0048004A" w:rsidP="008F19EA">
            <w:pPr>
              <w:pStyle w:val="Prrafodelista"/>
              <w:widowControl w:val="0"/>
              <w:numPr>
                <w:ilvl w:val="0"/>
                <w:numId w:val="47"/>
              </w:numPr>
              <w:tabs>
                <w:tab w:val="left" w:pos="320"/>
                <w:tab w:val="left" w:pos="360"/>
                <w:tab w:val="left" w:pos="1680"/>
                <w:tab w:val="left" w:pos="2240"/>
                <w:tab w:val="left" w:pos="2800"/>
                <w:tab w:val="left" w:pos="3360"/>
                <w:tab w:val="left" w:pos="3920"/>
                <w:tab w:val="left" w:pos="4480"/>
                <w:tab w:val="left" w:pos="5040"/>
                <w:tab w:val="left" w:pos="5600"/>
                <w:tab w:val="left" w:pos="6160"/>
                <w:tab w:val="left" w:pos="6720"/>
              </w:tabs>
              <w:suppressAutoHyphens/>
              <w:autoSpaceDE w:val="0"/>
              <w:ind w:right="289"/>
              <w:jc w:val="both"/>
              <w:rPr>
                <w:highlight w:val="yellow"/>
                <w:lang w:val="en-US"/>
              </w:rPr>
            </w:pPr>
            <w:r w:rsidRPr="00937880">
              <w:rPr>
                <w:rFonts w:ascii="Arial" w:hAnsi="Arial" w:cs="Arial"/>
                <w:highlight w:val="yellow"/>
                <w:lang w:val="en-US"/>
              </w:rPr>
              <w:t>Strikwerda</w:t>
            </w:r>
            <w:r w:rsidR="00BA6D68" w:rsidRPr="00937880">
              <w:rPr>
                <w:rFonts w:ascii="Arial" w:hAnsi="Arial" w:cs="Arial"/>
                <w:highlight w:val="yellow"/>
                <w:lang w:val="en-US"/>
              </w:rPr>
              <w:t xml:space="preserve"> J. C. Finite difference schemes and partia</w:t>
            </w:r>
            <w:r w:rsidR="009C7649" w:rsidRPr="00937880">
              <w:rPr>
                <w:rFonts w:ascii="Arial" w:hAnsi="Arial" w:cs="Arial"/>
                <w:highlight w:val="yellow"/>
                <w:lang w:val="en-US"/>
              </w:rPr>
              <w:t>l differential equations</w:t>
            </w:r>
            <w:r w:rsidR="008F19EA">
              <w:rPr>
                <w:rFonts w:ascii="Arial" w:hAnsi="Arial" w:cs="Arial"/>
                <w:highlight w:val="yellow"/>
                <w:lang w:val="en-US"/>
              </w:rPr>
              <w:t>. SIAM</w:t>
            </w:r>
            <w:r w:rsidR="00BA6D68" w:rsidRPr="00937880">
              <w:rPr>
                <w:rFonts w:ascii="Arial" w:hAnsi="Arial" w:cs="Arial"/>
                <w:highlight w:val="yellow"/>
                <w:lang w:val="en-US"/>
              </w:rPr>
              <w:t>, 2004.</w:t>
            </w:r>
            <w:r w:rsidR="00BA6D68" w:rsidRPr="00937880">
              <w:rPr>
                <w:highlight w:val="yellow"/>
                <w:lang w:val="en-US"/>
              </w:rPr>
              <w:t xml:space="preserve"> </w:t>
            </w:r>
          </w:p>
          <w:p w14:paraId="7870378E" w14:textId="5AB46EC8" w:rsidR="00D917E0" w:rsidRPr="00937880" w:rsidRDefault="0048004A" w:rsidP="008F19EA">
            <w:pPr>
              <w:pStyle w:val="Prrafodelista"/>
              <w:widowControl w:val="0"/>
              <w:numPr>
                <w:ilvl w:val="0"/>
                <w:numId w:val="47"/>
              </w:numPr>
              <w:tabs>
                <w:tab w:val="left" w:pos="320"/>
                <w:tab w:val="left" w:pos="360"/>
                <w:tab w:val="left" w:pos="1680"/>
                <w:tab w:val="left" w:pos="2240"/>
                <w:tab w:val="left" w:pos="2800"/>
                <w:tab w:val="left" w:pos="3360"/>
                <w:tab w:val="left" w:pos="3920"/>
                <w:tab w:val="left" w:pos="4480"/>
                <w:tab w:val="left" w:pos="5040"/>
                <w:tab w:val="left" w:pos="5600"/>
                <w:tab w:val="left" w:pos="6160"/>
                <w:tab w:val="left" w:pos="6720"/>
              </w:tabs>
              <w:suppressAutoHyphens/>
              <w:autoSpaceDE w:val="0"/>
              <w:ind w:right="289"/>
              <w:jc w:val="both"/>
              <w:rPr>
                <w:rFonts w:ascii="Arial" w:hAnsi="Arial" w:cs="Arial"/>
                <w:highlight w:val="yellow"/>
                <w:lang w:val="en-US"/>
              </w:rPr>
            </w:pPr>
            <w:r w:rsidRPr="00937880">
              <w:rPr>
                <w:rFonts w:ascii="Arial" w:hAnsi="Arial" w:cs="Arial"/>
                <w:highlight w:val="yellow"/>
                <w:lang w:val="en-US"/>
              </w:rPr>
              <w:lastRenderedPageBreak/>
              <w:t>Press W. H.,</w:t>
            </w:r>
            <w:r w:rsidR="00BA6D68" w:rsidRPr="00937880">
              <w:rPr>
                <w:rFonts w:ascii="Arial" w:hAnsi="Arial" w:cs="Arial"/>
                <w:highlight w:val="yellow"/>
                <w:lang w:val="en-US"/>
              </w:rPr>
              <w:t xml:space="preserve"> Teukolsky</w:t>
            </w:r>
            <w:r w:rsidRPr="00937880">
              <w:rPr>
                <w:rFonts w:ascii="Arial" w:hAnsi="Arial" w:cs="Arial"/>
                <w:highlight w:val="yellow"/>
                <w:lang w:val="en-US"/>
              </w:rPr>
              <w:t xml:space="preserve"> S.A.</w:t>
            </w:r>
            <w:r w:rsidR="00BA6D68" w:rsidRPr="00937880">
              <w:rPr>
                <w:rFonts w:ascii="Arial" w:hAnsi="Arial" w:cs="Arial"/>
                <w:highlight w:val="yellow"/>
                <w:lang w:val="en-US"/>
              </w:rPr>
              <w:t>, Vetterling</w:t>
            </w:r>
            <w:r w:rsidRPr="00937880">
              <w:rPr>
                <w:rFonts w:ascii="Arial" w:hAnsi="Arial" w:cs="Arial"/>
                <w:highlight w:val="yellow"/>
                <w:lang w:val="en-US"/>
              </w:rPr>
              <w:t xml:space="preserve"> W.T.</w:t>
            </w:r>
            <w:r w:rsidR="00BA6D68" w:rsidRPr="00937880">
              <w:rPr>
                <w:rFonts w:ascii="Arial" w:hAnsi="Arial" w:cs="Arial"/>
                <w:highlight w:val="yellow"/>
                <w:lang w:val="en-US"/>
              </w:rPr>
              <w:t>, and Fl</w:t>
            </w:r>
            <w:r w:rsidR="0085343D" w:rsidRPr="00937880">
              <w:rPr>
                <w:rFonts w:ascii="Arial" w:hAnsi="Arial" w:cs="Arial"/>
                <w:highlight w:val="yellow"/>
                <w:lang w:val="en-US"/>
              </w:rPr>
              <w:t>annery</w:t>
            </w:r>
            <w:r w:rsidRPr="00937880">
              <w:rPr>
                <w:rFonts w:ascii="Arial" w:hAnsi="Arial" w:cs="Arial"/>
                <w:highlight w:val="yellow"/>
                <w:lang w:val="en-US"/>
              </w:rPr>
              <w:t xml:space="preserve"> B.P. Numerical Recipes in C.</w:t>
            </w:r>
            <w:r w:rsidR="008F19EA">
              <w:rPr>
                <w:rFonts w:ascii="Arial" w:hAnsi="Arial" w:cs="Arial"/>
                <w:highlight w:val="yellow"/>
                <w:lang w:val="en-US"/>
              </w:rPr>
              <w:t xml:space="preserve"> </w:t>
            </w:r>
            <w:r w:rsidR="00BA6D68" w:rsidRPr="00937880">
              <w:rPr>
                <w:rFonts w:ascii="Arial" w:hAnsi="Arial" w:cs="Arial"/>
                <w:highlight w:val="yellow"/>
                <w:lang w:val="en-US"/>
              </w:rPr>
              <w:t>Cambridge University Press, 1992.</w:t>
            </w:r>
          </w:p>
          <w:p w14:paraId="738FE9B4" w14:textId="5E8A3DC3" w:rsidR="0085343D" w:rsidRPr="008F22C6" w:rsidRDefault="0085343D" w:rsidP="0085343D">
            <w:pPr>
              <w:pStyle w:val="Prrafodelista"/>
              <w:widowControl w:val="0"/>
              <w:tabs>
                <w:tab w:val="left" w:pos="320"/>
                <w:tab w:val="left" w:pos="360"/>
                <w:tab w:val="left" w:pos="1680"/>
                <w:tab w:val="left" w:pos="2240"/>
                <w:tab w:val="left" w:pos="2800"/>
                <w:tab w:val="left" w:pos="3360"/>
                <w:tab w:val="left" w:pos="3920"/>
                <w:tab w:val="left" w:pos="4480"/>
                <w:tab w:val="left" w:pos="5040"/>
                <w:tab w:val="left" w:pos="5600"/>
                <w:tab w:val="left" w:pos="6160"/>
                <w:tab w:val="left" w:pos="6720"/>
              </w:tabs>
              <w:suppressAutoHyphens/>
              <w:autoSpaceDE w:val="0"/>
              <w:ind w:left="891" w:right="289"/>
              <w:jc w:val="both"/>
              <w:rPr>
                <w:rFonts w:ascii="Arial" w:hAnsi="Arial" w:cs="Arial"/>
                <w:lang w:val="en-US"/>
              </w:rPr>
            </w:pPr>
          </w:p>
        </w:tc>
      </w:tr>
    </w:tbl>
    <w:p w14:paraId="3A76B565" w14:textId="77777777" w:rsidR="00C274B0" w:rsidRPr="008F22C6" w:rsidRDefault="00C274B0" w:rsidP="0085343D">
      <w:pPr>
        <w:rPr>
          <w:lang w:val="en-US"/>
        </w:rPr>
      </w:pPr>
    </w:p>
    <w:sectPr w:rsidR="00C274B0" w:rsidRPr="008F22C6" w:rsidSect="0067260B">
      <w:headerReference w:type="default" r:id="rId8"/>
      <w:headerReference w:type="first" r:id="rId9"/>
      <w:pgSz w:w="12240" w:h="15840" w:code="1"/>
      <w:pgMar w:top="567" w:right="567" w:bottom="567" w:left="1134" w:header="850" w:footer="0" w:gutter="567"/>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65A7A6" w14:textId="77777777" w:rsidR="000D0696" w:rsidRDefault="000D0696" w:rsidP="004A6B41">
      <w:r>
        <w:separator/>
      </w:r>
    </w:p>
  </w:endnote>
  <w:endnote w:type="continuationSeparator" w:id="0">
    <w:p w14:paraId="4A41B0D4" w14:textId="77777777" w:rsidR="000D0696" w:rsidRDefault="000D0696" w:rsidP="004A6B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A00002BF" w:usb1="68C7FCFB" w:usb2="00000010" w:usb3="00000000" w:csb0="0002009F" w:csb1="00000000"/>
  </w:font>
  <w:font w:name="Agency FB">
    <w:panose1 w:val="020B0503020202020204"/>
    <w:charset w:val="00"/>
    <w:family w:val="swiss"/>
    <w:pitch w:val="variable"/>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CAAAAA+DejaVuSans-Bold">
    <w:altName w:val="Arial"/>
    <w:charset w:val="00"/>
    <w:family w:val="swiss"/>
    <w:pitch w:val="default"/>
  </w:font>
  <w:font w:name="PFCMNM+CMR8">
    <w:charset w:val="00"/>
    <w:family w:val="auto"/>
    <w:pitch w:val="default"/>
  </w:font>
  <w:font w:name="IVVUXM+CMTI8">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A2F984" w14:textId="77777777" w:rsidR="000D0696" w:rsidRDefault="000D0696" w:rsidP="004A6B41">
      <w:r>
        <w:separator/>
      </w:r>
    </w:p>
  </w:footnote>
  <w:footnote w:type="continuationSeparator" w:id="0">
    <w:p w14:paraId="4D7C3B79" w14:textId="77777777" w:rsidR="000D0696" w:rsidRDefault="000D0696" w:rsidP="004A6B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4253"/>
      <w:gridCol w:w="1701"/>
    </w:tblGrid>
    <w:tr w:rsidR="000D0696" w:rsidRPr="004A6B41" w14:paraId="5AB7C251" w14:textId="77777777" w:rsidTr="000B64B2">
      <w:trPr>
        <w:trHeight w:val="560"/>
      </w:trPr>
      <w:tc>
        <w:tcPr>
          <w:tcW w:w="7763" w:type="dxa"/>
          <w:gridSpan w:val="2"/>
          <w:tcBorders>
            <w:bottom w:val="single" w:sz="4" w:space="0" w:color="000000"/>
          </w:tcBorders>
          <w:vAlign w:val="center"/>
        </w:tcPr>
        <w:p w14:paraId="42CC0BE8" w14:textId="7D634A64" w:rsidR="000D0696" w:rsidRPr="004A6B41" w:rsidRDefault="000D0696" w:rsidP="00631ADF">
          <w:pPr>
            <w:rPr>
              <w:rFonts w:ascii="Arial" w:hAnsi="Arial" w:cs="Arial"/>
            </w:rPr>
          </w:pPr>
          <w:r w:rsidRPr="004A6B41">
            <w:rPr>
              <w:rFonts w:ascii="Arial" w:hAnsi="Arial" w:cs="Arial"/>
            </w:rPr>
            <w:t xml:space="preserve">NOMBRE DEL PLAN </w:t>
          </w:r>
          <w:r w:rsidR="0062604A">
            <w:rPr>
              <w:rFonts w:ascii="Arial" w:hAnsi="Arial" w:cs="Arial"/>
              <w:b/>
            </w:rPr>
            <w:t>LICENCIATURA EN MATEMÁTICAS APLICADAS</w:t>
          </w:r>
        </w:p>
      </w:tc>
      <w:tc>
        <w:tcPr>
          <w:tcW w:w="1701" w:type="dxa"/>
          <w:tcBorders>
            <w:bottom w:val="single" w:sz="4" w:space="0" w:color="000000"/>
          </w:tcBorders>
          <w:vAlign w:val="center"/>
        </w:tcPr>
        <w:sdt>
          <w:sdtPr>
            <w:rPr>
              <w:rFonts w:ascii="Arial" w:hAnsi="Arial" w:cs="Arial"/>
            </w:rPr>
            <w:id w:val="250395305"/>
            <w:docPartObj>
              <w:docPartGallery w:val="Page Numbers (Top of Page)"/>
              <w:docPartUnique/>
            </w:docPartObj>
          </w:sdtPr>
          <w:sdtEndPr>
            <w:rPr>
              <w:b/>
            </w:rPr>
          </w:sdtEndPr>
          <w:sdtContent>
            <w:p w14:paraId="28F1AE48" w14:textId="77777777" w:rsidR="000D0696" w:rsidRPr="004A6B41" w:rsidRDefault="000D0696" w:rsidP="004A6B41">
              <w:pPr>
                <w:spacing w:before="240" w:after="120"/>
                <w:ind w:firstLine="284"/>
                <w:jc w:val="both"/>
                <w:rPr>
                  <w:rFonts w:ascii="Arial" w:hAnsi="Arial" w:cs="Arial"/>
                </w:rPr>
              </w:pPr>
              <w:r w:rsidRPr="00B01DBB">
                <w:rPr>
                  <w:rFonts w:ascii="Arial" w:hAnsi="Arial" w:cs="Arial"/>
                  <w:b/>
                </w:rPr>
                <w:fldChar w:fldCharType="begin"/>
              </w:r>
              <w:r w:rsidRPr="00B01DBB">
                <w:rPr>
                  <w:rFonts w:ascii="Arial" w:hAnsi="Arial" w:cs="Arial"/>
                  <w:b/>
                </w:rPr>
                <w:instrText xml:space="preserve"> PAGE </w:instrText>
              </w:r>
              <w:r w:rsidRPr="00B01DBB">
                <w:rPr>
                  <w:rFonts w:ascii="Arial" w:hAnsi="Arial" w:cs="Arial"/>
                  <w:b/>
                </w:rPr>
                <w:fldChar w:fldCharType="separate"/>
              </w:r>
              <w:r w:rsidR="00780552">
                <w:rPr>
                  <w:rFonts w:ascii="Arial" w:hAnsi="Arial" w:cs="Arial"/>
                  <w:b/>
                  <w:noProof/>
                </w:rPr>
                <w:t>3</w:t>
              </w:r>
              <w:r w:rsidRPr="00B01DBB">
                <w:rPr>
                  <w:rFonts w:ascii="Arial" w:hAnsi="Arial" w:cs="Arial"/>
                  <w:b/>
                </w:rPr>
                <w:fldChar w:fldCharType="end"/>
              </w:r>
              <w:r w:rsidRPr="00B01DBB">
                <w:rPr>
                  <w:rFonts w:ascii="Arial" w:hAnsi="Arial" w:cs="Arial"/>
                  <w:b/>
                </w:rPr>
                <w:t xml:space="preserve"> / </w:t>
              </w:r>
              <w:r w:rsidRPr="00B01DBB">
                <w:rPr>
                  <w:rFonts w:ascii="Arial" w:hAnsi="Arial" w:cs="Arial"/>
                  <w:b/>
                </w:rPr>
                <w:fldChar w:fldCharType="begin"/>
              </w:r>
              <w:r w:rsidRPr="00B01DBB">
                <w:rPr>
                  <w:rFonts w:ascii="Arial" w:hAnsi="Arial" w:cs="Arial"/>
                  <w:b/>
                </w:rPr>
                <w:instrText xml:space="preserve"> NUMPAGES  </w:instrText>
              </w:r>
              <w:r w:rsidRPr="00B01DBB">
                <w:rPr>
                  <w:rFonts w:ascii="Arial" w:hAnsi="Arial" w:cs="Arial"/>
                  <w:b/>
                </w:rPr>
                <w:fldChar w:fldCharType="separate"/>
              </w:r>
              <w:r w:rsidR="00780552">
                <w:rPr>
                  <w:rFonts w:ascii="Arial" w:hAnsi="Arial" w:cs="Arial"/>
                  <w:b/>
                  <w:noProof/>
                </w:rPr>
                <w:t>4</w:t>
              </w:r>
              <w:r w:rsidRPr="00B01DBB">
                <w:rPr>
                  <w:rFonts w:ascii="Arial" w:hAnsi="Arial" w:cs="Arial"/>
                  <w:b/>
                </w:rPr>
                <w:fldChar w:fldCharType="end"/>
              </w:r>
            </w:p>
          </w:sdtContent>
        </w:sdt>
      </w:tc>
    </w:tr>
    <w:tr w:rsidR="000D0696" w:rsidRPr="004A6B41" w14:paraId="4D0DB582" w14:textId="77777777" w:rsidTr="004A6B41">
      <w:trPr>
        <w:trHeight w:val="709"/>
      </w:trPr>
      <w:tc>
        <w:tcPr>
          <w:tcW w:w="3510" w:type="dxa"/>
          <w:tcBorders>
            <w:top w:val="nil"/>
            <w:bottom w:val="single" w:sz="4" w:space="0" w:color="000000"/>
          </w:tcBorders>
          <w:vAlign w:val="center"/>
        </w:tcPr>
        <w:p w14:paraId="56A6862D" w14:textId="0A299D32" w:rsidR="000D0696" w:rsidRPr="0062604A" w:rsidRDefault="000D0696" w:rsidP="004A6B41">
          <w:pPr>
            <w:rPr>
              <w:rFonts w:ascii="Arial" w:hAnsi="Arial" w:cs="Arial"/>
            </w:rPr>
          </w:pPr>
          <w:r w:rsidRPr="0062604A">
            <w:rPr>
              <w:rFonts w:ascii="Arial" w:hAnsi="Arial" w:cs="Arial"/>
            </w:rPr>
            <w:t xml:space="preserve">CLAVE </w:t>
          </w:r>
          <w:r w:rsidR="0062604A">
            <w:rPr>
              <w:rFonts w:ascii="Arial" w:hAnsi="Arial" w:cs="Arial"/>
            </w:rPr>
            <w:t xml:space="preserve"> 4601102</w:t>
          </w:r>
        </w:p>
      </w:tc>
      <w:tc>
        <w:tcPr>
          <w:tcW w:w="5954" w:type="dxa"/>
          <w:gridSpan w:val="2"/>
          <w:tcBorders>
            <w:top w:val="nil"/>
            <w:bottom w:val="single" w:sz="4" w:space="0" w:color="000000"/>
          </w:tcBorders>
          <w:vAlign w:val="center"/>
        </w:tcPr>
        <w:p w14:paraId="5CB7B1AA" w14:textId="315ADEA7" w:rsidR="000D0696" w:rsidRPr="000E2C35" w:rsidRDefault="000D0696" w:rsidP="0050699A">
          <w:pPr>
            <w:rPr>
              <w:rFonts w:ascii="Arial" w:hAnsi="Arial" w:cs="Arial"/>
              <w:b/>
            </w:rPr>
          </w:pPr>
          <w:r>
            <w:rPr>
              <w:rFonts w:ascii="Arial" w:hAnsi="Arial" w:cs="Arial"/>
              <w:b/>
            </w:rPr>
            <w:t>MÉTODOS NUMÉRICOS II</w:t>
          </w:r>
        </w:p>
        <w:p w14:paraId="4D7643A3" w14:textId="6B029269" w:rsidR="000D0696" w:rsidRPr="00B01DBB" w:rsidRDefault="000D0696" w:rsidP="004A6B41">
          <w:pPr>
            <w:rPr>
              <w:rFonts w:ascii="Arial" w:hAnsi="Arial" w:cs="Arial"/>
              <w:b/>
            </w:rPr>
          </w:pPr>
        </w:p>
      </w:tc>
    </w:tr>
  </w:tbl>
  <w:p w14:paraId="21F90848" w14:textId="77777777" w:rsidR="000D0696" w:rsidRPr="004A6B41" w:rsidRDefault="000D0696">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C45156" w14:textId="77777777" w:rsidR="000D0696" w:rsidRDefault="000D0696" w:rsidP="00B43FBD">
    <w:pPr>
      <w:pStyle w:val="Encabezado"/>
    </w:pPr>
    <w:r w:rsidRPr="004A6B41">
      <w:rPr>
        <w:noProof/>
        <w:lang w:eastAsia="es-MX"/>
      </w:rPr>
      <w:drawing>
        <wp:inline distT="0" distB="0" distL="0" distR="0" wp14:anchorId="1F676288" wp14:editId="5C3BB4A6">
          <wp:extent cx="5844540" cy="497205"/>
          <wp:effectExtent l="19050" t="0" r="381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srcRect/>
                  <a:stretch>
                    <a:fillRect/>
                  </a:stretch>
                </pic:blipFill>
                <pic:spPr bwMode="auto">
                  <a:xfrm>
                    <a:off x="0" y="0"/>
                    <a:ext cx="5844540" cy="497205"/>
                  </a:xfrm>
                  <a:prstGeom prst="rect">
                    <a:avLst/>
                  </a:prstGeom>
                  <a:noFill/>
                  <a:ln w="9525">
                    <a:noFill/>
                    <a:miter lim="800000"/>
                    <a:headEnd/>
                    <a:tailEnd/>
                  </a:ln>
                </pic:spPr>
              </pic:pic>
            </a:graphicData>
          </a:graphic>
        </wp:inline>
      </w:drawing>
    </w:r>
  </w:p>
  <w:p w14:paraId="36714CA0" w14:textId="77777777" w:rsidR="000D0696" w:rsidRDefault="000D0696">
    <w:pPr>
      <w:pStyle w:val="Encabezad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6"/>
      <w:gridCol w:w="4478"/>
      <w:gridCol w:w="1890"/>
    </w:tblGrid>
    <w:tr w:rsidR="000D0696" w:rsidRPr="009C014B" w14:paraId="4F69F1F3" w14:textId="77777777" w:rsidTr="000B64B2">
      <w:trPr>
        <w:trHeight w:val="517"/>
      </w:trPr>
      <w:tc>
        <w:tcPr>
          <w:tcW w:w="3096" w:type="dxa"/>
          <w:vAlign w:val="center"/>
        </w:tcPr>
        <w:p w14:paraId="33955DAF" w14:textId="77777777" w:rsidR="000D0696" w:rsidRPr="009C014B" w:rsidRDefault="000D0696" w:rsidP="007F1FB9">
          <w:pPr>
            <w:pStyle w:val="Cuadrculamediana21"/>
            <w:rPr>
              <w:rFonts w:ascii="Arial" w:hAnsi="Arial" w:cs="Arial"/>
              <w:b/>
              <w:sz w:val="20"/>
              <w:szCs w:val="20"/>
            </w:rPr>
          </w:pPr>
          <w:r w:rsidRPr="009C014B">
            <w:rPr>
              <w:rFonts w:ascii="Arial" w:hAnsi="Arial" w:cs="Arial"/>
              <w:sz w:val="20"/>
              <w:szCs w:val="20"/>
            </w:rPr>
            <w:t xml:space="preserve">UNIDAD </w:t>
          </w:r>
          <w:r w:rsidRPr="009C014B">
            <w:rPr>
              <w:rFonts w:ascii="Arial" w:hAnsi="Arial" w:cs="Arial"/>
              <w:b/>
              <w:sz w:val="20"/>
              <w:szCs w:val="20"/>
            </w:rPr>
            <w:t>CUAJIMALPA</w:t>
          </w:r>
        </w:p>
      </w:tc>
      <w:tc>
        <w:tcPr>
          <w:tcW w:w="4478" w:type="dxa"/>
          <w:vAlign w:val="center"/>
        </w:tcPr>
        <w:p w14:paraId="0437C7F6" w14:textId="77777777" w:rsidR="000D0696" w:rsidRPr="00B30897" w:rsidRDefault="000D0696" w:rsidP="007F1FB9">
          <w:pPr>
            <w:pStyle w:val="Cuadrculamediana21"/>
            <w:rPr>
              <w:rFonts w:ascii="Arial" w:hAnsi="Arial" w:cs="Arial"/>
              <w:b/>
              <w:sz w:val="20"/>
              <w:szCs w:val="20"/>
            </w:rPr>
          </w:pPr>
          <w:r w:rsidRPr="00B30897">
            <w:rPr>
              <w:rFonts w:ascii="Arial" w:hAnsi="Arial" w:cs="Arial"/>
              <w:b/>
              <w:sz w:val="20"/>
              <w:szCs w:val="20"/>
            </w:rPr>
            <w:t>DIVISIÓN CIENCIAS NATURALES E INGENIERIA</w:t>
          </w:r>
        </w:p>
      </w:tc>
      <w:tc>
        <w:tcPr>
          <w:tcW w:w="1890" w:type="dxa"/>
          <w:vAlign w:val="center"/>
        </w:tcPr>
        <w:sdt>
          <w:sdtPr>
            <w:rPr>
              <w:rFonts w:ascii="Arial" w:hAnsi="Arial" w:cs="Arial"/>
            </w:rPr>
            <w:id w:val="226685214"/>
            <w:docPartObj>
              <w:docPartGallery w:val="Page Numbers (Top of Page)"/>
              <w:docPartUnique/>
            </w:docPartObj>
          </w:sdtPr>
          <w:sdtEndPr>
            <w:rPr>
              <w:b/>
            </w:rPr>
          </w:sdtEndPr>
          <w:sdtContent>
            <w:p w14:paraId="6AFEE37C" w14:textId="3A890E4D" w:rsidR="000D0696" w:rsidRPr="00B30897" w:rsidRDefault="000D0696" w:rsidP="003A48BE">
              <w:pPr>
                <w:spacing w:before="240" w:after="120"/>
                <w:ind w:firstLine="284"/>
                <w:rPr>
                  <w:rFonts w:ascii="Arial" w:hAnsi="Arial" w:cs="Arial"/>
                </w:rPr>
              </w:pPr>
              <w:r w:rsidRPr="00B30897">
                <w:rPr>
                  <w:rFonts w:ascii="Arial" w:hAnsi="Arial" w:cs="Arial"/>
                </w:rPr>
                <w:t xml:space="preserve">      </w:t>
              </w:r>
              <w:r w:rsidRPr="00B30897">
                <w:rPr>
                  <w:rFonts w:ascii="Arial" w:hAnsi="Arial" w:cs="Arial"/>
                  <w:b/>
                </w:rPr>
                <w:fldChar w:fldCharType="begin"/>
              </w:r>
              <w:r w:rsidRPr="00B30897">
                <w:rPr>
                  <w:rFonts w:ascii="Arial" w:hAnsi="Arial" w:cs="Arial"/>
                  <w:b/>
                </w:rPr>
                <w:instrText xml:space="preserve"> PAGE </w:instrText>
              </w:r>
              <w:r w:rsidRPr="00B30897">
                <w:rPr>
                  <w:rFonts w:ascii="Arial" w:hAnsi="Arial" w:cs="Arial"/>
                  <w:b/>
                </w:rPr>
                <w:fldChar w:fldCharType="separate"/>
              </w:r>
              <w:r w:rsidR="00780552">
                <w:rPr>
                  <w:rFonts w:ascii="Arial" w:hAnsi="Arial" w:cs="Arial"/>
                  <w:b/>
                  <w:noProof/>
                </w:rPr>
                <w:t>1</w:t>
              </w:r>
              <w:r w:rsidRPr="00B30897">
                <w:rPr>
                  <w:rFonts w:ascii="Arial" w:hAnsi="Arial" w:cs="Arial"/>
                  <w:b/>
                </w:rPr>
                <w:fldChar w:fldCharType="end"/>
              </w:r>
              <w:r w:rsidRPr="00B30897">
                <w:rPr>
                  <w:rFonts w:ascii="Arial" w:hAnsi="Arial" w:cs="Arial"/>
                  <w:b/>
                </w:rPr>
                <w:t xml:space="preserve"> / 4</w:t>
              </w:r>
            </w:p>
          </w:sdtContent>
        </w:sdt>
      </w:tc>
    </w:tr>
    <w:tr w:rsidR="000D0696" w:rsidRPr="009C014B" w14:paraId="2C583B81" w14:textId="77777777" w:rsidTr="004A6B41">
      <w:trPr>
        <w:trHeight w:val="553"/>
      </w:trPr>
      <w:tc>
        <w:tcPr>
          <w:tcW w:w="9464" w:type="dxa"/>
          <w:gridSpan w:val="3"/>
          <w:vAlign w:val="center"/>
        </w:tcPr>
        <w:p w14:paraId="2E73D251" w14:textId="477F702C" w:rsidR="000D0696" w:rsidRPr="00B30897" w:rsidRDefault="000D0696" w:rsidP="00D7585B">
          <w:pPr>
            <w:pStyle w:val="Cuadrculamediana21"/>
            <w:jc w:val="center"/>
            <w:rPr>
              <w:rFonts w:ascii="Arial" w:hAnsi="Arial" w:cs="Arial"/>
              <w:sz w:val="20"/>
              <w:szCs w:val="20"/>
            </w:rPr>
          </w:pPr>
          <w:r w:rsidRPr="00B30897">
            <w:rPr>
              <w:rFonts w:ascii="Arial" w:hAnsi="Arial" w:cs="Arial"/>
              <w:sz w:val="20"/>
              <w:szCs w:val="20"/>
            </w:rPr>
            <w:t xml:space="preserve">NOMBRE DEL PLAN  </w:t>
          </w:r>
          <w:r w:rsidRPr="00B30897">
            <w:rPr>
              <w:rFonts w:ascii="Arial" w:hAnsi="Arial" w:cs="Arial"/>
              <w:b/>
              <w:sz w:val="20"/>
              <w:szCs w:val="20"/>
            </w:rPr>
            <w:t>LICENCIATURA EN MATEMÁTICAS APLICADAS</w:t>
          </w:r>
        </w:p>
      </w:tc>
    </w:tr>
    <w:tr w:rsidR="000D0696" w:rsidRPr="00311514" w14:paraId="388EF50F" w14:textId="77777777" w:rsidTr="004A6B41">
      <w:trPr>
        <w:trHeight w:val="561"/>
      </w:trPr>
      <w:tc>
        <w:tcPr>
          <w:tcW w:w="3096" w:type="dxa"/>
          <w:tcBorders>
            <w:right w:val="single" w:sz="4" w:space="0" w:color="auto"/>
          </w:tcBorders>
          <w:vAlign w:val="center"/>
        </w:tcPr>
        <w:p w14:paraId="4FEF81AE" w14:textId="77777777" w:rsidR="000D0696" w:rsidRPr="00311514" w:rsidRDefault="000D0696" w:rsidP="007F1FB9">
          <w:pPr>
            <w:pStyle w:val="Cuadrculamediana21"/>
            <w:jc w:val="center"/>
            <w:rPr>
              <w:rFonts w:ascii="Arial" w:hAnsi="Arial" w:cs="Arial"/>
              <w:sz w:val="20"/>
              <w:szCs w:val="20"/>
            </w:rPr>
          </w:pPr>
          <w:r w:rsidRPr="00311514">
            <w:rPr>
              <w:rFonts w:ascii="Arial" w:hAnsi="Arial" w:cs="Arial"/>
              <w:sz w:val="20"/>
              <w:szCs w:val="20"/>
            </w:rPr>
            <w:t>CLAVE</w:t>
          </w:r>
        </w:p>
      </w:tc>
      <w:tc>
        <w:tcPr>
          <w:tcW w:w="4478" w:type="dxa"/>
          <w:vMerge w:val="restart"/>
          <w:tcBorders>
            <w:left w:val="single" w:sz="4" w:space="0" w:color="auto"/>
            <w:right w:val="single" w:sz="4" w:space="0" w:color="auto"/>
          </w:tcBorders>
        </w:tcPr>
        <w:p w14:paraId="324EC46E" w14:textId="77777777" w:rsidR="000D0696" w:rsidRPr="00311514" w:rsidRDefault="000D0696" w:rsidP="007F1FB9">
          <w:pPr>
            <w:pStyle w:val="Cuadrculamediana21"/>
            <w:rPr>
              <w:rFonts w:ascii="Arial" w:hAnsi="Arial" w:cs="Arial"/>
              <w:sz w:val="20"/>
              <w:szCs w:val="20"/>
            </w:rPr>
          </w:pPr>
        </w:p>
        <w:p w14:paraId="12D29019" w14:textId="77777777" w:rsidR="000D0696" w:rsidRPr="00311514" w:rsidRDefault="000D0696" w:rsidP="007F1FB9">
          <w:pPr>
            <w:pStyle w:val="Cuadrculamediana21"/>
            <w:rPr>
              <w:rFonts w:ascii="Arial" w:hAnsi="Arial" w:cs="Arial"/>
              <w:sz w:val="20"/>
              <w:szCs w:val="20"/>
            </w:rPr>
          </w:pPr>
          <w:r w:rsidRPr="00311514">
            <w:rPr>
              <w:rFonts w:ascii="Arial" w:hAnsi="Arial" w:cs="Arial"/>
              <w:sz w:val="20"/>
              <w:szCs w:val="20"/>
            </w:rPr>
            <w:t>UNIDAD DE ENSEÑANZA-APRENDIZAJE</w:t>
          </w:r>
        </w:p>
        <w:p w14:paraId="0CECD6A6" w14:textId="06EC2B22" w:rsidR="000D0696" w:rsidRPr="00311514" w:rsidRDefault="000D0696" w:rsidP="008F22C6">
          <w:pPr>
            <w:rPr>
              <w:rFonts w:ascii="Arial" w:hAnsi="Arial" w:cs="Arial"/>
              <w:b/>
            </w:rPr>
          </w:pPr>
          <w:r w:rsidRPr="00937880">
            <w:rPr>
              <w:rFonts w:ascii="Arial" w:hAnsi="Arial" w:cs="Arial"/>
              <w:b/>
              <w:highlight w:val="yellow"/>
            </w:rPr>
            <w:t>MÉTODOS NUMÉRICOS II</w:t>
          </w:r>
        </w:p>
      </w:tc>
      <w:tc>
        <w:tcPr>
          <w:tcW w:w="1890" w:type="dxa"/>
          <w:tcBorders>
            <w:left w:val="single" w:sz="4" w:space="0" w:color="auto"/>
          </w:tcBorders>
          <w:vAlign w:val="center"/>
        </w:tcPr>
        <w:p w14:paraId="74F365A2" w14:textId="38848C2B" w:rsidR="000D0696" w:rsidRPr="00311514" w:rsidRDefault="000D0696" w:rsidP="00D917E0">
          <w:pPr>
            <w:pStyle w:val="Cuadrculamediana21"/>
            <w:jc w:val="center"/>
            <w:rPr>
              <w:rFonts w:ascii="Arial" w:hAnsi="Arial" w:cs="Arial"/>
              <w:sz w:val="20"/>
              <w:szCs w:val="20"/>
            </w:rPr>
          </w:pPr>
          <w:r w:rsidRPr="00311514">
            <w:rPr>
              <w:rFonts w:ascii="Arial" w:hAnsi="Arial" w:cs="Arial"/>
              <w:sz w:val="20"/>
              <w:szCs w:val="20"/>
            </w:rPr>
            <w:t xml:space="preserve">CRED. </w:t>
          </w:r>
          <w:r w:rsidRPr="00311514">
            <w:rPr>
              <w:rFonts w:ascii="Arial" w:hAnsi="Arial" w:cs="Arial"/>
              <w:b/>
              <w:sz w:val="20"/>
              <w:szCs w:val="20"/>
            </w:rPr>
            <w:t>8</w:t>
          </w:r>
          <w:r w:rsidRPr="00311514">
            <w:rPr>
              <w:rFonts w:ascii="Arial" w:hAnsi="Arial" w:cs="Arial"/>
              <w:sz w:val="20"/>
              <w:szCs w:val="20"/>
            </w:rPr>
            <w:t xml:space="preserve">   </w:t>
          </w:r>
        </w:p>
      </w:tc>
    </w:tr>
    <w:tr w:rsidR="000D0696" w:rsidRPr="00311514" w14:paraId="25C51D93" w14:textId="77777777" w:rsidTr="004A6B41">
      <w:trPr>
        <w:trHeight w:val="555"/>
      </w:trPr>
      <w:tc>
        <w:tcPr>
          <w:tcW w:w="3096" w:type="dxa"/>
          <w:tcBorders>
            <w:right w:val="single" w:sz="4" w:space="0" w:color="auto"/>
          </w:tcBorders>
          <w:vAlign w:val="center"/>
        </w:tcPr>
        <w:p w14:paraId="5F5C0801" w14:textId="35C2F2B5" w:rsidR="000D0696" w:rsidRPr="00311514" w:rsidRDefault="00311514" w:rsidP="007F1FB9">
          <w:pPr>
            <w:pStyle w:val="Cuadrculamediana21"/>
            <w:jc w:val="center"/>
            <w:rPr>
              <w:rFonts w:ascii="Arial" w:hAnsi="Arial" w:cs="Arial"/>
              <w:b/>
              <w:sz w:val="20"/>
              <w:szCs w:val="20"/>
            </w:rPr>
          </w:pPr>
          <w:r w:rsidRPr="00937880">
            <w:rPr>
              <w:rFonts w:ascii="Arial" w:hAnsi="Arial" w:cs="Arial"/>
              <w:b/>
              <w:sz w:val="20"/>
              <w:szCs w:val="20"/>
              <w:highlight w:val="yellow"/>
            </w:rPr>
            <w:t>4601102</w:t>
          </w:r>
        </w:p>
      </w:tc>
      <w:tc>
        <w:tcPr>
          <w:tcW w:w="4478" w:type="dxa"/>
          <w:vMerge/>
          <w:tcBorders>
            <w:left w:val="single" w:sz="4" w:space="0" w:color="auto"/>
            <w:right w:val="single" w:sz="4" w:space="0" w:color="auto"/>
          </w:tcBorders>
          <w:vAlign w:val="center"/>
        </w:tcPr>
        <w:p w14:paraId="68ABFA1C" w14:textId="77777777" w:rsidR="000D0696" w:rsidRPr="00311514" w:rsidRDefault="000D0696" w:rsidP="007F1FB9">
          <w:pPr>
            <w:pStyle w:val="Cuadrculamediana21"/>
            <w:rPr>
              <w:rFonts w:ascii="Arial" w:hAnsi="Arial" w:cs="Arial"/>
              <w:sz w:val="20"/>
              <w:szCs w:val="20"/>
            </w:rPr>
          </w:pPr>
        </w:p>
      </w:tc>
      <w:tc>
        <w:tcPr>
          <w:tcW w:w="1890" w:type="dxa"/>
          <w:tcBorders>
            <w:left w:val="single" w:sz="4" w:space="0" w:color="auto"/>
          </w:tcBorders>
          <w:vAlign w:val="center"/>
        </w:tcPr>
        <w:p w14:paraId="28A6E5A8" w14:textId="77777777" w:rsidR="000D0696" w:rsidRPr="00311514" w:rsidRDefault="000D0696" w:rsidP="00DB6491">
          <w:pPr>
            <w:pStyle w:val="Cuadrculamediana21"/>
            <w:jc w:val="center"/>
            <w:rPr>
              <w:rFonts w:ascii="Arial" w:hAnsi="Arial" w:cs="Arial"/>
              <w:sz w:val="20"/>
              <w:szCs w:val="20"/>
            </w:rPr>
          </w:pPr>
          <w:r w:rsidRPr="00311514">
            <w:rPr>
              <w:rFonts w:ascii="Arial" w:hAnsi="Arial" w:cs="Arial"/>
              <w:sz w:val="20"/>
              <w:szCs w:val="20"/>
            </w:rPr>
            <w:t xml:space="preserve">TIPO   </w:t>
          </w:r>
          <w:r w:rsidRPr="00311514">
            <w:rPr>
              <w:rFonts w:ascii="Arial" w:hAnsi="Arial" w:cs="Arial"/>
              <w:b/>
              <w:sz w:val="20"/>
              <w:szCs w:val="20"/>
            </w:rPr>
            <w:t>OBL.</w:t>
          </w:r>
        </w:p>
      </w:tc>
    </w:tr>
    <w:tr w:rsidR="000D0696" w:rsidRPr="00311514" w14:paraId="0128A0B4" w14:textId="77777777" w:rsidTr="004A6B41">
      <w:trPr>
        <w:trHeight w:val="269"/>
      </w:trPr>
      <w:tc>
        <w:tcPr>
          <w:tcW w:w="3096" w:type="dxa"/>
          <w:vMerge w:val="restart"/>
          <w:tcBorders>
            <w:right w:val="single" w:sz="4" w:space="0" w:color="auto"/>
          </w:tcBorders>
          <w:vAlign w:val="center"/>
        </w:tcPr>
        <w:p w14:paraId="160C4514" w14:textId="641D6A01" w:rsidR="000D0696" w:rsidRPr="00311514" w:rsidRDefault="000D0696" w:rsidP="007F1FB9">
          <w:pPr>
            <w:pStyle w:val="Cuadrculamediana21"/>
            <w:jc w:val="center"/>
            <w:rPr>
              <w:rFonts w:ascii="Arial" w:hAnsi="Arial" w:cs="Arial"/>
              <w:sz w:val="20"/>
              <w:szCs w:val="20"/>
            </w:rPr>
          </w:pPr>
          <w:r w:rsidRPr="00311514">
            <w:rPr>
              <w:rFonts w:ascii="Arial" w:hAnsi="Arial" w:cs="Arial"/>
              <w:sz w:val="20"/>
              <w:szCs w:val="20"/>
            </w:rPr>
            <w:t xml:space="preserve">H. TEOR.   </w:t>
          </w:r>
          <w:r w:rsidRPr="00311514">
            <w:rPr>
              <w:rFonts w:ascii="Arial" w:hAnsi="Arial" w:cs="Arial"/>
              <w:b/>
              <w:sz w:val="20"/>
              <w:szCs w:val="20"/>
            </w:rPr>
            <w:t>3.0</w:t>
          </w:r>
        </w:p>
      </w:tc>
      <w:tc>
        <w:tcPr>
          <w:tcW w:w="4478" w:type="dxa"/>
          <w:vMerge/>
          <w:tcBorders>
            <w:left w:val="single" w:sz="4" w:space="0" w:color="auto"/>
            <w:bottom w:val="single" w:sz="4" w:space="0" w:color="auto"/>
            <w:right w:val="single" w:sz="4" w:space="0" w:color="auto"/>
          </w:tcBorders>
          <w:vAlign w:val="center"/>
        </w:tcPr>
        <w:p w14:paraId="6FC2DE57" w14:textId="77777777" w:rsidR="000D0696" w:rsidRPr="00311514" w:rsidRDefault="000D0696" w:rsidP="007F1FB9">
          <w:pPr>
            <w:pStyle w:val="Cuadrculamediana21"/>
            <w:rPr>
              <w:rFonts w:ascii="Arial" w:hAnsi="Arial" w:cs="Arial"/>
              <w:sz w:val="20"/>
              <w:szCs w:val="20"/>
            </w:rPr>
          </w:pPr>
        </w:p>
      </w:tc>
      <w:tc>
        <w:tcPr>
          <w:tcW w:w="1890" w:type="dxa"/>
          <w:vMerge w:val="restart"/>
          <w:tcBorders>
            <w:left w:val="single" w:sz="4" w:space="0" w:color="auto"/>
          </w:tcBorders>
          <w:vAlign w:val="center"/>
        </w:tcPr>
        <w:p w14:paraId="21D893C9" w14:textId="77777777" w:rsidR="000D0696" w:rsidRPr="00311514" w:rsidRDefault="000D0696" w:rsidP="008F22C6">
          <w:pPr>
            <w:pStyle w:val="Cuadrculamediana21"/>
            <w:jc w:val="center"/>
            <w:rPr>
              <w:rFonts w:ascii="Arial" w:hAnsi="Arial" w:cs="Arial"/>
              <w:sz w:val="20"/>
              <w:szCs w:val="20"/>
            </w:rPr>
          </w:pPr>
          <w:r w:rsidRPr="00311514">
            <w:rPr>
              <w:rFonts w:ascii="Arial" w:hAnsi="Arial" w:cs="Arial"/>
              <w:sz w:val="20"/>
              <w:szCs w:val="20"/>
            </w:rPr>
            <w:t>TRIM.</w:t>
          </w:r>
        </w:p>
        <w:p w14:paraId="7E579629" w14:textId="04D4313A" w:rsidR="000D0696" w:rsidRPr="00311514" w:rsidRDefault="008F19EA" w:rsidP="008F22C6">
          <w:pPr>
            <w:pStyle w:val="Cuadrculamediana21"/>
            <w:jc w:val="center"/>
            <w:rPr>
              <w:rFonts w:ascii="Arial" w:hAnsi="Arial" w:cs="Arial"/>
              <w:b/>
              <w:sz w:val="20"/>
              <w:szCs w:val="20"/>
            </w:rPr>
          </w:pPr>
          <w:r>
            <w:rPr>
              <w:rFonts w:ascii="Arial" w:hAnsi="Arial" w:cs="Arial"/>
              <w:b/>
              <w:sz w:val="20"/>
              <w:szCs w:val="20"/>
              <w:highlight w:val="yellow"/>
            </w:rPr>
            <w:t xml:space="preserve">V al </w:t>
          </w:r>
          <w:r w:rsidR="00311514" w:rsidRPr="00937880">
            <w:rPr>
              <w:rFonts w:ascii="Arial" w:hAnsi="Arial" w:cs="Arial"/>
              <w:b/>
              <w:sz w:val="20"/>
              <w:szCs w:val="20"/>
              <w:highlight w:val="yellow"/>
            </w:rPr>
            <w:t>I</w:t>
          </w:r>
          <w:r>
            <w:rPr>
              <w:rFonts w:ascii="Arial" w:hAnsi="Arial" w:cs="Arial"/>
              <w:b/>
              <w:sz w:val="20"/>
              <w:szCs w:val="20"/>
            </w:rPr>
            <w:t>X</w:t>
          </w:r>
        </w:p>
      </w:tc>
    </w:tr>
    <w:tr w:rsidR="000D0696" w:rsidRPr="00311514" w14:paraId="155B2AD8" w14:textId="77777777" w:rsidTr="004A6B41">
      <w:trPr>
        <w:trHeight w:val="269"/>
      </w:trPr>
      <w:tc>
        <w:tcPr>
          <w:tcW w:w="3096" w:type="dxa"/>
          <w:vMerge/>
          <w:tcBorders>
            <w:right w:val="single" w:sz="4" w:space="0" w:color="auto"/>
          </w:tcBorders>
          <w:vAlign w:val="center"/>
        </w:tcPr>
        <w:p w14:paraId="0EA9CBF8" w14:textId="77777777" w:rsidR="000D0696" w:rsidRPr="00311514" w:rsidRDefault="000D0696" w:rsidP="007F1FB9">
          <w:pPr>
            <w:pStyle w:val="Cuadrculamediana21"/>
            <w:jc w:val="center"/>
            <w:rPr>
              <w:rFonts w:ascii="Arial" w:hAnsi="Arial" w:cs="Arial"/>
              <w:sz w:val="20"/>
              <w:szCs w:val="20"/>
            </w:rPr>
          </w:pPr>
        </w:p>
      </w:tc>
      <w:tc>
        <w:tcPr>
          <w:tcW w:w="4478" w:type="dxa"/>
          <w:vMerge w:val="restart"/>
          <w:tcBorders>
            <w:top w:val="single" w:sz="4" w:space="0" w:color="auto"/>
            <w:left w:val="single" w:sz="4" w:space="0" w:color="auto"/>
            <w:right w:val="single" w:sz="4" w:space="0" w:color="auto"/>
          </w:tcBorders>
          <w:vAlign w:val="center"/>
        </w:tcPr>
        <w:p w14:paraId="64AB25A6" w14:textId="260EE08D" w:rsidR="000D0696" w:rsidRPr="00311514" w:rsidRDefault="000D0696" w:rsidP="00311514">
          <w:pPr>
            <w:pStyle w:val="Cuadrculamediana21"/>
            <w:rPr>
              <w:rFonts w:ascii="Arial" w:hAnsi="Arial" w:cs="Arial"/>
              <w:sz w:val="20"/>
              <w:szCs w:val="20"/>
            </w:rPr>
          </w:pPr>
          <w:r w:rsidRPr="00311514">
            <w:rPr>
              <w:rFonts w:ascii="Arial" w:hAnsi="Arial" w:cs="Arial"/>
              <w:sz w:val="20"/>
              <w:szCs w:val="20"/>
            </w:rPr>
            <w:t xml:space="preserve">SERIACION </w:t>
          </w:r>
          <w:r w:rsidR="00311514" w:rsidRPr="00937880">
            <w:rPr>
              <w:rFonts w:ascii="Arial" w:hAnsi="Arial" w:cs="Arial"/>
              <w:sz w:val="20"/>
              <w:szCs w:val="20"/>
              <w:highlight w:val="yellow"/>
            </w:rPr>
            <w:t xml:space="preserve">  4601101</w:t>
          </w:r>
        </w:p>
      </w:tc>
      <w:tc>
        <w:tcPr>
          <w:tcW w:w="1890" w:type="dxa"/>
          <w:vMerge/>
          <w:tcBorders>
            <w:left w:val="single" w:sz="4" w:space="0" w:color="auto"/>
          </w:tcBorders>
          <w:vAlign w:val="center"/>
        </w:tcPr>
        <w:p w14:paraId="14D047B2" w14:textId="77777777" w:rsidR="000D0696" w:rsidRPr="00311514" w:rsidRDefault="000D0696" w:rsidP="007F1FB9">
          <w:pPr>
            <w:pStyle w:val="Cuadrculamediana21"/>
            <w:jc w:val="center"/>
            <w:rPr>
              <w:rFonts w:ascii="Arial" w:hAnsi="Arial" w:cs="Arial"/>
              <w:sz w:val="20"/>
              <w:szCs w:val="20"/>
            </w:rPr>
          </w:pPr>
        </w:p>
      </w:tc>
    </w:tr>
    <w:tr w:rsidR="000D0696" w:rsidRPr="009C014B" w14:paraId="7A1AA59C" w14:textId="77777777" w:rsidTr="004A6B41">
      <w:trPr>
        <w:trHeight w:val="565"/>
      </w:trPr>
      <w:tc>
        <w:tcPr>
          <w:tcW w:w="3096" w:type="dxa"/>
          <w:tcBorders>
            <w:bottom w:val="single" w:sz="4" w:space="0" w:color="000000"/>
            <w:right w:val="single" w:sz="4" w:space="0" w:color="auto"/>
          </w:tcBorders>
          <w:vAlign w:val="center"/>
        </w:tcPr>
        <w:p w14:paraId="65875644" w14:textId="25ACAE9B" w:rsidR="000D0696" w:rsidRPr="00B30897" w:rsidRDefault="000D0696" w:rsidP="008F22C6">
          <w:pPr>
            <w:pStyle w:val="Cuadrculamediana21"/>
            <w:jc w:val="center"/>
            <w:rPr>
              <w:rFonts w:ascii="Arial" w:hAnsi="Arial" w:cs="Arial"/>
              <w:b/>
              <w:sz w:val="20"/>
              <w:szCs w:val="20"/>
            </w:rPr>
          </w:pPr>
          <w:r w:rsidRPr="00311514">
            <w:rPr>
              <w:rFonts w:ascii="Arial" w:hAnsi="Arial" w:cs="Arial"/>
              <w:sz w:val="20"/>
              <w:szCs w:val="20"/>
            </w:rPr>
            <w:t xml:space="preserve">H. PRAC.   </w:t>
          </w:r>
          <w:r w:rsidRPr="00311514">
            <w:rPr>
              <w:rFonts w:ascii="Arial" w:hAnsi="Arial" w:cs="Arial"/>
              <w:b/>
              <w:sz w:val="20"/>
              <w:szCs w:val="20"/>
            </w:rPr>
            <w:t>2.0</w:t>
          </w:r>
        </w:p>
      </w:tc>
      <w:tc>
        <w:tcPr>
          <w:tcW w:w="4478" w:type="dxa"/>
          <w:vMerge/>
          <w:tcBorders>
            <w:left w:val="single" w:sz="4" w:space="0" w:color="auto"/>
            <w:bottom w:val="single" w:sz="4" w:space="0" w:color="000000"/>
            <w:right w:val="single" w:sz="4" w:space="0" w:color="auto"/>
          </w:tcBorders>
          <w:vAlign w:val="center"/>
        </w:tcPr>
        <w:p w14:paraId="14055894" w14:textId="77777777" w:rsidR="000D0696" w:rsidRPr="00D454BC" w:rsidRDefault="000D0696" w:rsidP="007F1FB9">
          <w:pPr>
            <w:pStyle w:val="Cuadrculamediana21"/>
            <w:jc w:val="center"/>
            <w:rPr>
              <w:rFonts w:ascii="Arial" w:hAnsi="Arial" w:cs="Arial"/>
              <w:sz w:val="20"/>
              <w:szCs w:val="20"/>
            </w:rPr>
          </w:pPr>
        </w:p>
      </w:tc>
      <w:tc>
        <w:tcPr>
          <w:tcW w:w="1890" w:type="dxa"/>
          <w:vMerge/>
          <w:tcBorders>
            <w:left w:val="single" w:sz="4" w:space="0" w:color="auto"/>
            <w:bottom w:val="single" w:sz="4" w:space="0" w:color="000000"/>
          </w:tcBorders>
          <w:vAlign w:val="center"/>
        </w:tcPr>
        <w:p w14:paraId="2C23F27E" w14:textId="77777777" w:rsidR="000D0696" w:rsidRPr="00D454BC" w:rsidRDefault="000D0696" w:rsidP="007F1FB9">
          <w:pPr>
            <w:pStyle w:val="Cuadrculamediana21"/>
            <w:jc w:val="center"/>
            <w:rPr>
              <w:rFonts w:ascii="Arial" w:hAnsi="Arial" w:cs="Arial"/>
              <w:sz w:val="20"/>
              <w:szCs w:val="20"/>
            </w:rPr>
          </w:pPr>
        </w:p>
      </w:tc>
    </w:tr>
  </w:tbl>
  <w:p w14:paraId="6B5049B4" w14:textId="77777777" w:rsidR="000D0696" w:rsidRDefault="000D0696" w:rsidP="004A6B41">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7"/>
    <w:lvl w:ilvl="0">
      <w:numFmt w:val="bullet"/>
      <w:lvlText w:val="-"/>
      <w:lvlJc w:val="left"/>
      <w:pPr>
        <w:tabs>
          <w:tab w:val="num" w:pos="360"/>
        </w:tabs>
        <w:ind w:left="360" w:hanging="360"/>
      </w:pPr>
      <w:rPr>
        <w:rFonts w:ascii="Arial" w:hAnsi="Arial" w:cs="Wingdings"/>
      </w:rPr>
    </w:lvl>
  </w:abstractNum>
  <w:abstractNum w:abstractNumId="1" w15:restartNumberingAfterBreak="0">
    <w:nsid w:val="00000003"/>
    <w:multiLevelType w:val="multilevel"/>
    <w:tmpl w:val="9E0A619A"/>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lang w:val="es-MX"/>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CDD4C76E"/>
    <w:name w:val="WW8Num4"/>
    <w:lvl w:ilvl="0">
      <w:start w:val="1"/>
      <w:numFmt w:val="decimal"/>
      <w:lvlText w:val="%1."/>
      <w:lvlJc w:val="left"/>
      <w:pPr>
        <w:tabs>
          <w:tab w:val="num" w:pos="0"/>
        </w:tabs>
        <w:ind w:left="720" w:hanging="360"/>
      </w:pPr>
      <w:rPr>
        <w:rFonts w:ascii="Arial" w:hAnsi="Arial" w:cs="Arial" w:hint="default"/>
        <w:sz w:val="20"/>
        <w:szCs w:val="20"/>
      </w:rPr>
    </w:lvl>
    <w:lvl w:ilvl="1">
      <w:start w:val="1"/>
      <w:numFmt w:val="decimal"/>
      <w:lvlText w:val="%1.%2"/>
      <w:lvlJc w:val="left"/>
      <w:pPr>
        <w:tabs>
          <w:tab w:val="num" w:pos="0"/>
        </w:tabs>
        <w:ind w:left="720" w:hanging="360"/>
      </w:pPr>
    </w:lvl>
    <w:lvl w:ilvl="2">
      <w:start w:val="1"/>
      <w:numFmt w:val="decimal"/>
      <w:lvlText w:val="%1.%2.%3"/>
      <w:lvlJc w:val="left"/>
      <w:pPr>
        <w:tabs>
          <w:tab w:val="num" w:pos="491"/>
        </w:tabs>
        <w:ind w:left="1571"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3" w15:restartNumberingAfterBreak="0">
    <w:nsid w:val="00000006"/>
    <w:multiLevelType w:val="singleLevel"/>
    <w:tmpl w:val="00000006"/>
    <w:name w:val="WW8Num6"/>
    <w:lvl w:ilvl="0">
      <w:start w:val="1"/>
      <w:numFmt w:val="decimal"/>
      <w:lvlText w:val="%1."/>
      <w:lvlJc w:val="left"/>
      <w:pPr>
        <w:tabs>
          <w:tab w:val="num" w:pos="1767"/>
        </w:tabs>
        <w:ind w:left="2487" w:hanging="360"/>
      </w:pPr>
    </w:lvl>
  </w:abstractNum>
  <w:abstractNum w:abstractNumId="4" w15:restartNumberingAfterBreak="0">
    <w:nsid w:val="01C76A21"/>
    <w:multiLevelType w:val="hybridMultilevel"/>
    <w:tmpl w:val="8A6020AC"/>
    <w:lvl w:ilvl="0" w:tplc="59684BCC">
      <w:numFmt w:val="bullet"/>
      <w:lvlText w:val="-"/>
      <w:lvlJc w:val="left"/>
      <w:pPr>
        <w:tabs>
          <w:tab w:val="num" w:pos="360"/>
        </w:tabs>
        <w:ind w:left="360" w:hanging="360"/>
      </w:pPr>
      <w:rPr>
        <w:rFonts w:ascii="Arial" w:eastAsia="Times New Roman" w:hAnsi="Arial" w:cs="Arial" w:hint="default"/>
      </w:rPr>
    </w:lvl>
    <w:lvl w:ilvl="1" w:tplc="88EE982A">
      <w:start w:val="1"/>
      <w:numFmt w:val="bullet"/>
      <w:lvlText w:val="-"/>
      <w:lvlJc w:val="left"/>
      <w:pPr>
        <w:tabs>
          <w:tab w:val="num" w:pos="1080"/>
        </w:tabs>
        <w:ind w:left="1080" w:hanging="360"/>
      </w:pPr>
      <w:rPr>
        <w:rFonts w:ascii="Arial" w:hAnsi="Arial" w:hint="default"/>
        <w:b w:val="0"/>
        <w:i/>
        <w:sz w:val="20"/>
      </w:rPr>
    </w:lvl>
    <w:lvl w:ilvl="2" w:tplc="0C0A0005" w:tentative="1">
      <w:start w:val="1"/>
      <w:numFmt w:val="bullet"/>
      <w:lvlText w:val=""/>
      <w:lvlJc w:val="left"/>
      <w:pPr>
        <w:tabs>
          <w:tab w:val="num" w:pos="1800"/>
        </w:tabs>
        <w:ind w:left="1800" w:hanging="360"/>
      </w:pPr>
      <w:rPr>
        <w:rFonts w:ascii="Wingdings" w:hAnsi="Wingdings" w:hint="default"/>
      </w:rPr>
    </w:lvl>
    <w:lvl w:ilvl="3" w:tplc="0C0A000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0421230C"/>
    <w:multiLevelType w:val="hybridMultilevel"/>
    <w:tmpl w:val="7F209656"/>
    <w:lvl w:ilvl="0" w:tplc="0D92128A">
      <w:start w:val="1"/>
      <w:numFmt w:val="bullet"/>
      <w:lvlText w:val=""/>
      <w:lvlJc w:val="left"/>
      <w:pPr>
        <w:tabs>
          <w:tab w:val="num" w:pos="900"/>
        </w:tabs>
        <w:ind w:left="90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Arial"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Arial"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Arial"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5CB6772"/>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68C4A3E"/>
    <w:multiLevelType w:val="hybridMultilevel"/>
    <w:tmpl w:val="D262AD46"/>
    <w:lvl w:ilvl="0" w:tplc="0D92128A">
      <w:start w:val="1"/>
      <w:numFmt w:val="bullet"/>
      <w:lvlText w:val=""/>
      <w:lvlJc w:val="left"/>
      <w:pPr>
        <w:tabs>
          <w:tab w:val="num" w:pos="900"/>
        </w:tabs>
        <w:ind w:left="90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Arial"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Arial"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Arial"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83C1502"/>
    <w:multiLevelType w:val="hybridMultilevel"/>
    <w:tmpl w:val="5588B978"/>
    <w:lvl w:ilvl="0" w:tplc="080A000F">
      <w:start w:val="1"/>
      <w:numFmt w:val="decimal"/>
      <w:lvlText w:val="%1."/>
      <w:lvlJc w:val="left"/>
      <w:pPr>
        <w:ind w:left="1004" w:hanging="360"/>
      </w:p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9" w15:restartNumberingAfterBreak="0">
    <w:nsid w:val="0CFA76B6"/>
    <w:multiLevelType w:val="hybridMultilevel"/>
    <w:tmpl w:val="01D2267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Arial"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Arial"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Arial"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40A6A9C"/>
    <w:multiLevelType w:val="hybridMultilevel"/>
    <w:tmpl w:val="AE52FE32"/>
    <w:lvl w:ilvl="0" w:tplc="0C0A000F">
      <w:start w:val="1"/>
      <w:numFmt w:val="decimal"/>
      <w:lvlText w:val="%1."/>
      <w:lvlJc w:val="left"/>
      <w:pPr>
        <w:tabs>
          <w:tab w:val="num" w:pos="360"/>
        </w:tabs>
        <w:ind w:left="360" w:hanging="360"/>
      </w:pPr>
    </w:lvl>
    <w:lvl w:ilvl="1" w:tplc="0410000F">
      <w:start w:val="1"/>
      <w:numFmt w:val="decimal"/>
      <w:lvlText w:val="%2."/>
      <w:lvlJc w:val="left"/>
      <w:pPr>
        <w:tabs>
          <w:tab w:val="num" w:pos="1080"/>
        </w:tabs>
        <w:ind w:left="1080" w:hanging="360"/>
      </w:pPr>
      <w:rPr>
        <w:rFonts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1" w15:restartNumberingAfterBreak="0">
    <w:nsid w:val="1C5D5E7D"/>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D323E07"/>
    <w:multiLevelType w:val="hybridMultilevel"/>
    <w:tmpl w:val="A184E9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EAC67F5"/>
    <w:multiLevelType w:val="hybridMultilevel"/>
    <w:tmpl w:val="4532DDB2"/>
    <w:lvl w:ilvl="0" w:tplc="080A000F">
      <w:start w:val="1"/>
      <w:numFmt w:val="decimal"/>
      <w:lvlText w:val="%1."/>
      <w:lvlJc w:val="left"/>
      <w:pPr>
        <w:ind w:left="891" w:hanging="360"/>
      </w:pPr>
    </w:lvl>
    <w:lvl w:ilvl="1" w:tplc="080A0019">
      <w:start w:val="1"/>
      <w:numFmt w:val="lowerLetter"/>
      <w:lvlText w:val="%2."/>
      <w:lvlJc w:val="left"/>
      <w:pPr>
        <w:ind w:left="1611" w:hanging="360"/>
      </w:pPr>
    </w:lvl>
    <w:lvl w:ilvl="2" w:tplc="080A001B">
      <w:start w:val="1"/>
      <w:numFmt w:val="lowerRoman"/>
      <w:lvlText w:val="%3."/>
      <w:lvlJc w:val="right"/>
      <w:pPr>
        <w:ind w:left="2331" w:hanging="180"/>
      </w:pPr>
    </w:lvl>
    <w:lvl w:ilvl="3" w:tplc="080A000F" w:tentative="1">
      <w:start w:val="1"/>
      <w:numFmt w:val="decimal"/>
      <w:lvlText w:val="%4."/>
      <w:lvlJc w:val="left"/>
      <w:pPr>
        <w:ind w:left="3051" w:hanging="360"/>
      </w:pPr>
    </w:lvl>
    <w:lvl w:ilvl="4" w:tplc="080A0019" w:tentative="1">
      <w:start w:val="1"/>
      <w:numFmt w:val="lowerLetter"/>
      <w:lvlText w:val="%5."/>
      <w:lvlJc w:val="left"/>
      <w:pPr>
        <w:ind w:left="3771" w:hanging="360"/>
      </w:pPr>
    </w:lvl>
    <w:lvl w:ilvl="5" w:tplc="080A001B" w:tentative="1">
      <w:start w:val="1"/>
      <w:numFmt w:val="lowerRoman"/>
      <w:lvlText w:val="%6."/>
      <w:lvlJc w:val="right"/>
      <w:pPr>
        <w:ind w:left="4491" w:hanging="180"/>
      </w:pPr>
    </w:lvl>
    <w:lvl w:ilvl="6" w:tplc="080A000F" w:tentative="1">
      <w:start w:val="1"/>
      <w:numFmt w:val="decimal"/>
      <w:lvlText w:val="%7."/>
      <w:lvlJc w:val="left"/>
      <w:pPr>
        <w:ind w:left="5211" w:hanging="360"/>
      </w:pPr>
    </w:lvl>
    <w:lvl w:ilvl="7" w:tplc="080A0019" w:tentative="1">
      <w:start w:val="1"/>
      <w:numFmt w:val="lowerLetter"/>
      <w:lvlText w:val="%8."/>
      <w:lvlJc w:val="left"/>
      <w:pPr>
        <w:ind w:left="5931" w:hanging="360"/>
      </w:pPr>
    </w:lvl>
    <w:lvl w:ilvl="8" w:tplc="080A001B" w:tentative="1">
      <w:start w:val="1"/>
      <w:numFmt w:val="lowerRoman"/>
      <w:lvlText w:val="%9."/>
      <w:lvlJc w:val="right"/>
      <w:pPr>
        <w:ind w:left="6651" w:hanging="180"/>
      </w:pPr>
    </w:lvl>
  </w:abstractNum>
  <w:abstractNum w:abstractNumId="14" w15:restartNumberingAfterBreak="0">
    <w:nsid w:val="1F5B11F4"/>
    <w:multiLevelType w:val="multilevel"/>
    <w:tmpl w:val="30964A3E"/>
    <w:lvl w:ilvl="0">
      <w:start w:val="1"/>
      <w:numFmt w:val="decimal"/>
      <w:lvlText w:val="%1."/>
      <w:lvlJc w:val="left"/>
      <w:pPr>
        <w:tabs>
          <w:tab w:val="num" w:pos="360"/>
        </w:tabs>
        <w:ind w:left="360" w:hanging="360"/>
      </w:pPr>
    </w:lvl>
    <w:lvl w:ilvl="1">
      <w:start w:val="1"/>
      <w:numFmt w:val="decimal"/>
      <w:isLgl/>
      <w:lvlText w:val="%1.%2"/>
      <w:lvlJc w:val="left"/>
      <w:pPr>
        <w:tabs>
          <w:tab w:val="num" w:pos="390"/>
        </w:tabs>
        <w:ind w:left="390" w:hanging="39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5" w15:restartNumberingAfterBreak="0">
    <w:nsid w:val="20F35158"/>
    <w:multiLevelType w:val="hybridMultilevel"/>
    <w:tmpl w:val="A906E636"/>
    <w:lvl w:ilvl="0" w:tplc="080A0001">
      <w:start w:val="1"/>
      <w:numFmt w:val="bullet"/>
      <w:lvlText w:val=""/>
      <w:lvlJc w:val="left"/>
      <w:pPr>
        <w:tabs>
          <w:tab w:val="num" w:pos="360"/>
        </w:tabs>
        <w:ind w:left="360" w:hanging="360"/>
      </w:pPr>
      <w:rPr>
        <w:rFonts w:ascii="Symbol" w:hAnsi="Symbol" w:hint="default"/>
      </w:rPr>
    </w:lvl>
    <w:lvl w:ilvl="1" w:tplc="0C0A0019" w:tentative="1">
      <w:start w:val="1"/>
      <w:numFmt w:val="lowerLetter"/>
      <w:lvlText w:val="%2."/>
      <w:lvlJc w:val="left"/>
      <w:pPr>
        <w:tabs>
          <w:tab w:val="num" w:pos="24"/>
        </w:tabs>
        <w:ind w:left="24" w:hanging="360"/>
      </w:pPr>
    </w:lvl>
    <w:lvl w:ilvl="2" w:tplc="0C0A001B" w:tentative="1">
      <w:start w:val="1"/>
      <w:numFmt w:val="lowerRoman"/>
      <w:lvlText w:val="%3."/>
      <w:lvlJc w:val="right"/>
      <w:pPr>
        <w:tabs>
          <w:tab w:val="num" w:pos="744"/>
        </w:tabs>
        <w:ind w:left="744" w:hanging="180"/>
      </w:pPr>
    </w:lvl>
    <w:lvl w:ilvl="3" w:tplc="0C0A000F" w:tentative="1">
      <w:start w:val="1"/>
      <w:numFmt w:val="decimal"/>
      <w:lvlText w:val="%4."/>
      <w:lvlJc w:val="left"/>
      <w:pPr>
        <w:tabs>
          <w:tab w:val="num" w:pos="1464"/>
        </w:tabs>
        <w:ind w:left="1464" w:hanging="360"/>
      </w:pPr>
    </w:lvl>
    <w:lvl w:ilvl="4" w:tplc="0C0A0019" w:tentative="1">
      <w:start w:val="1"/>
      <w:numFmt w:val="lowerLetter"/>
      <w:lvlText w:val="%5."/>
      <w:lvlJc w:val="left"/>
      <w:pPr>
        <w:tabs>
          <w:tab w:val="num" w:pos="2184"/>
        </w:tabs>
        <w:ind w:left="2184" w:hanging="360"/>
      </w:pPr>
    </w:lvl>
    <w:lvl w:ilvl="5" w:tplc="0C0A001B" w:tentative="1">
      <w:start w:val="1"/>
      <w:numFmt w:val="lowerRoman"/>
      <w:lvlText w:val="%6."/>
      <w:lvlJc w:val="right"/>
      <w:pPr>
        <w:tabs>
          <w:tab w:val="num" w:pos="2904"/>
        </w:tabs>
        <w:ind w:left="2904" w:hanging="180"/>
      </w:pPr>
    </w:lvl>
    <w:lvl w:ilvl="6" w:tplc="0C0A000F" w:tentative="1">
      <w:start w:val="1"/>
      <w:numFmt w:val="decimal"/>
      <w:lvlText w:val="%7."/>
      <w:lvlJc w:val="left"/>
      <w:pPr>
        <w:tabs>
          <w:tab w:val="num" w:pos="3624"/>
        </w:tabs>
        <w:ind w:left="3624" w:hanging="360"/>
      </w:pPr>
    </w:lvl>
    <w:lvl w:ilvl="7" w:tplc="0C0A0019" w:tentative="1">
      <w:start w:val="1"/>
      <w:numFmt w:val="lowerLetter"/>
      <w:lvlText w:val="%8."/>
      <w:lvlJc w:val="left"/>
      <w:pPr>
        <w:tabs>
          <w:tab w:val="num" w:pos="4344"/>
        </w:tabs>
        <w:ind w:left="4344" w:hanging="360"/>
      </w:pPr>
    </w:lvl>
    <w:lvl w:ilvl="8" w:tplc="0C0A001B" w:tentative="1">
      <w:start w:val="1"/>
      <w:numFmt w:val="lowerRoman"/>
      <w:lvlText w:val="%9."/>
      <w:lvlJc w:val="right"/>
      <w:pPr>
        <w:tabs>
          <w:tab w:val="num" w:pos="5064"/>
        </w:tabs>
        <w:ind w:left="5064" w:hanging="180"/>
      </w:pPr>
    </w:lvl>
  </w:abstractNum>
  <w:abstractNum w:abstractNumId="16" w15:restartNumberingAfterBreak="0">
    <w:nsid w:val="25C1177D"/>
    <w:multiLevelType w:val="hybridMultilevel"/>
    <w:tmpl w:val="B7F82D24"/>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7" w15:restartNumberingAfterBreak="0">
    <w:nsid w:val="2A3E36C6"/>
    <w:multiLevelType w:val="hybridMultilevel"/>
    <w:tmpl w:val="72F0D9E4"/>
    <w:lvl w:ilvl="0" w:tplc="D5F0D650">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8" w15:restartNumberingAfterBreak="0">
    <w:nsid w:val="2D817B28"/>
    <w:multiLevelType w:val="hybridMultilevel"/>
    <w:tmpl w:val="252C7B0A"/>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9" w15:restartNumberingAfterBreak="0">
    <w:nsid w:val="2FD37AA5"/>
    <w:multiLevelType w:val="hybridMultilevel"/>
    <w:tmpl w:val="3FC6E8D2"/>
    <w:lvl w:ilvl="0" w:tplc="694E6138">
      <w:start w:val="1"/>
      <w:numFmt w:val="decimal"/>
      <w:lvlText w:val="%1."/>
      <w:lvlJc w:val="left"/>
      <w:pPr>
        <w:ind w:left="891" w:hanging="360"/>
      </w:pPr>
      <w:rPr>
        <w:rFonts w:ascii="Arial" w:hAnsi="Arial" w:cs="Arial" w:hint="default"/>
      </w:rPr>
    </w:lvl>
    <w:lvl w:ilvl="1" w:tplc="080A0019">
      <w:start w:val="1"/>
      <w:numFmt w:val="lowerLetter"/>
      <w:lvlText w:val="%2."/>
      <w:lvlJc w:val="left"/>
      <w:pPr>
        <w:ind w:left="1611" w:hanging="360"/>
      </w:pPr>
    </w:lvl>
    <w:lvl w:ilvl="2" w:tplc="080A001B">
      <w:start w:val="1"/>
      <w:numFmt w:val="lowerRoman"/>
      <w:lvlText w:val="%3."/>
      <w:lvlJc w:val="right"/>
      <w:pPr>
        <w:ind w:left="2331" w:hanging="180"/>
      </w:pPr>
    </w:lvl>
    <w:lvl w:ilvl="3" w:tplc="080A000F" w:tentative="1">
      <w:start w:val="1"/>
      <w:numFmt w:val="decimal"/>
      <w:lvlText w:val="%4."/>
      <w:lvlJc w:val="left"/>
      <w:pPr>
        <w:ind w:left="3051" w:hanging="360"/>
      </w:pPr>
    </w:lvl>
    <w:lvl w:ilvl="4" w:tplc="080A0019" w:tentative="1">
      <w:start w:val="1"/>
      <w:numFmt w:val="lowerLetter"/>
      <w:lvlText w:val="%5."/>
      <w:lvlJc w:val="left"/>
      <w:pPr>
        <w:ind w:left="3771" w:hanging="360"/>
      </w:pPr>
    </w:lvl>
    <w:lvl w:ilvl="5" w:tplc="080A001B" w:tentative="1">
      <w:start w:val="1"/>
      <w:numFmt w:val="lowerRoman"/>
      <w:lvlText w:val="%6."/>
      <w:lvlJc w:val="right"/>
      <w:pPr>
        <w:ind w:left="4491" w:hanging="180"/>
      </w:pPr>
    </w:lvl>
    <w:lvl w:ilvl="6" w:tplc="080A000F" w:tentative="1">
      <w:start w:val="1"/>
      <w:numFmt w:val="decimal"/>
      <w:lvlText w:val="%7."/>
      <w:lvlJc w:val="left"/>
      <w:pPr>
        <w:ind w:left="5211" w:hanging="360"/>
      </w:pPr>
    </w:lvl>
    <w:lvl w:ilvl="7" w:tplc="080A0019" w:tentative="1">
      <w:start w:val="1"/>
      <w:numFmt w:val="lowerLetter"/>
      <w:lvlText w:val="%8."/>
      <w:lvlJc w:val="left"/>
      <w:pPr>
        <w:ind w:left="5931" w:hanging="360"/>
      </w:pPr>
    </w:lvl>
    <w:lvl w:ilvl="8" w:tplc="080A001B" w:tentative="1">
      <w:start w:val="1"/>
      <w:numFmt w:val="lowerRoman"/>
      <w:lvlText w:val="%9."/>
      <w:lvlJc w:val="right"/>
      <w:pPr>
        <w:ind w:left="6651" w:hanging="180"/>
      </w:pPr>
    </w:lvl>
  </w:abstractNum>
  <w:abstractNum w:abstractNumId="20" w15:restartNumberingAfterBreak="0">
    <w:nsid w:val="3114111F"/>
    <w:multiLevelType w:val="multilevel"/>
    <w:tmpl w:val="525C053E"/>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21" w15:restartNumberingAfterBreak="0">
    <w:nsid w:val="3480477F"/>
    <w:multiLevelType w:val="hybridMultilevel"/>
    <w:tmpl w:val="5C2ED530"/>
    <w:lvl w:ilvl="0" w:tplc="0C0A000F">
      <w:start w:val="1"/>
      <w:numFmt w:val="decimal"/>
      <w:lvlText w:val="%1."/>
      <w:lvlJc w:val="left"/>
      <w:pPr>
        <w:tabs>
          <w:tab w:val="num" w:pos="360"/>
        </w:tabs>
        <w:ind w:left="360" w:hanging="360"/>
      </w:pPr>
      <w:rPr>
        <w:rFonts w:hint="default"/>
      </w:rPr>
    </w:lvl>
    <w:lvl w:ilvl="1" w:tplc="0410000F">
      <w:start w:val="1"/>
      <w:numFmt w:val="decimal"/>
      <w:lvlText w:val="%2."/>
      <w:lvlJc w:val="left"/>
      <w:pPr>
        <w:tabs>
          <w:tab w:val="num" w:pos="1080"/>
        </w:tabs>
        <w:ind w:left="1080" w:hanging="360"/>
      </w:pPr>
      <w:rPr>
        <w:rFonts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363C48CB"/>
    <w:multiLevelType w:val="hybridMultilevel"/>
    <w:tmpl w:val="F7F63EBA"/>
    <w:lvl w:ilvl="0" w:tplc="823A5CF8">
      <w:start w:val="4"/>
      <w:numFmt w:val="decimal"/>
      <w:lvlText w:val="%1."/>
      <w:lvlJc w:val="left"/>
      <w:pPr>
        <w:tabs>
          <w:tab w:val="num" w:pos="360"/>
        </w:tabs>
        <w:ind w:left="360" w:hanging="360"/>
      </w:pPr>
      <w:rPr>
        <w:rFonts w:ascii="Arial" w:hAnsi="Arial" w:cs="Arial" w:hint="default"/>
        <w:b w:val="0"/>
        <w:sz w:val="20"/>
        <w:szCs w:val="2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3" w15:restartNumberingAfterBreak="0">
    <w:nsid w:val="37796778"/>
    <w:multiLevelType w:val="hybridMultilevel"/>
    <w:tmpl w:val="711246CE"/>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4" w15:restartNumberingAfterBreak="0">
    <w:nsid w:val="38583FEF"/>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B00364F"/>
    <w:multiLevelType w:val="hybridMultilevel"/>
    <w:tmpl w:val="CBC4D3A0"/>
    <w:lvl w:ilvl="0" w:tplc="2DD6BD22">
      <w:start w:val="1"/>
      <w:numFmt w:val="bullet"/>
      <w:pStyle w:val="Listita"/>
      <w:lvlText w:val=""/>
      <w:lvlJc w:val="left"/>
      <w:pPr>
        <w:ind w:left="644" w:hanging="360"/>
      </w:pPr>
      <w:rPr>
        <w:rFonts w:ascii="Symbol" w:hAnsi="Symbol"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26" w15:restartNumberingAfterBreak="0">
    <w:nsid w:val="3C2C173F"/>
    <w:multiLevelType w:val="hybridMultilevel"/>
    <w:tmpl w:val="044877B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42382CAB"/>
    <w:multiLevelType w:val="multilevel"/>
    <w:tmpl w:val="B8ECEA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2672B68"/>
    <w:multiLevelType w:val="hybridMultilevel"/>
    <w:tmpl w:val="F9FCD6F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4C0E0676"/>
    <w:multiLevelType w:val="multilevel"/>
    <w:tmpl w:val="0C0A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52542C7E"/>
    <w:multiLevelType w:val="hybridMultilevel"/>
    <w:tmpl w:val="23FA94F6"/>
    <w:lvl w:ilvl="0" w:tplc="080A000F">
      <w:start w:val="1"/>
      <w:numFmt w:val="decimal"/>
      <w:lvlText w:val="%1."/>
      <w:lvlJc w:val="left"/>
      <w:pPr>
        <w:ind w:left="1004" w:hanging="360"/>
      </w:p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31" w15:restartNumberingAfterBreak="0">
    <w:nsid w:val="54B603D6"/>
    <w:multiLevelType w:val="multilevel"/>
    <w:tmpl w:val="6B1C69D8"/>
    <w:lvl w:ilvl="0">
      <w:start w:val="1"/>
      <w:numFmt w:val="decimal"/>
      <w:lvlText w:val="%1."/>
      <w:lvlJc w:val="left"/>
      <w:pPr>
        <w:tabs>
          <w:tab w:val="num" w:pos="360"/>
        </w:tabs>
        <w:ind w:left="360" w:hanging="360"/>
      </w:pPr>
    </w:lvl>
    <w:lvl w:ilvl="1">
      <w:start w:val="1"/>
      <w:numFmt w:val="decimal"/>
      <w:isLgl/>
      <w:lvlText w:val="%1.%2"/>
      <w:lvlJc w:val="left"/>
      <w:pPr>
        <w:tabs>
          <w:tab w:val="num" w:pos="720"/>
        </w:tabs>
        <w:ind w:left="720" w:hanging="720"/>
      </w:pPr>
      <w:rPr>
        <w:rFonts w:hint="default"/>
        <w:sz w:val="20"/>
        <w:szCs w:val="2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32" w15:restartNumberingAfterBreak="0">
    <w:nsid w:val="565E234D"/>
    <w:multiLevelType w:val="hybridMultilevel"/>
    <w:tmpl w:val="057A9608"/>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57226CC5"/>
    <w:multiLevelType w:val="hybridMultilevel"/>
    <w:tmpl w:val="3032619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5C8F24F7"/>
    <w:multiLevelType w:val="hybridMultilevel"/>
    <w:tmpl w:val="C7884EDE"/>
    <w:lvl w:ilvl="0" w:tplc="080A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5E27451B"/>
    <w:multiLevelType w:val="hybridMultilevel"/>
    <w:tmpl w:val="D4B6090C"/>
    <w:lvl w:ilvl="0" w:tplc="0410000F">
      <w:start w:val="1"/>
      <w:numFmt w:val="decimal"/>
      <w:lvlText w:val="%1."/>
      <w:lvlJc w:val="left"/>
      <w:pPr>
        <w:tabs>
          <w:tab w:val="num" w:pos="-720"/>
        </w:tabs>
        <w:ind w:left="-720" w:hanging="360"/>
      </w:pPr>
      <w:rPr>
        <w:rFonts w:hint="default"/>
      </w:rPr>
    </w:lvl>
    <w:lvl w:ilvl="1" w:tplc="04100003" w:tentative="1">
      <w:start w:val="1"/>
      <w:numFmt w:val="bullet"/>
      <w:lvlText w:val="o"/>
      <w:lvlJc w:val="left"/>
      <w:pPr>
        <w:tabs>
          <w:tab w:val="num" w:pos="0"/>
        </w:tabs>
        <w:ind w:left="0" w:hanging="360"/>
      </w:pPr>
      <w:rPr>
        <w:rFonts w:ascii="Courier New" w:hAnsi="Courier New" w:cs="Arial" w:hint="default"/>
      </w:rPr>
    </w:lvl>
    <w:lvl w:ilvl="2" w:tplc="04100005" w:tentative="1">
      <w:start w:val="1"/>
      <w:numFmt w:val="bullet"/>
      <w:lvlText w:val=""/>
      <w:lvlJc w:val="left"/>
      <w:pPr>
        <w:tabs>
          <w:tab w:val="num" w:pos="720"/>
        </w:tabs>
        <w:ind w:left="720" w:hanging="360"/>
      </w:pPr>
      <w:rPr>
        <w:rFonts w:ascii="Wingdings" w:hAnsi="Wingdings" w:hint="default"/>
      </w:rPr>
    </w:lvl>
    <w:lvl w:ilvl="3" w:tplc="04100001" w:tentative="1">
      <w:start w:val="1"/>
      <w:numFmt w:val="bullet"/>
      <w:lvlText w:val=""/>
      <w:lvlJc w:val="left"/>
      <w:pPr>
        <w:tabs>
          <w:tab w:val="num" w:pos="1440"/>
        </w:tabs>
        <w:ind w:left="1440" w:hanging="360"/>
      </w:pPr>
      <w:rPr>
        <w:rFonts w:ascii="Symbol" w:hAnsi="Symbol" w:hint="default"/>
      </w:rPr>
    </w:lvl>
    <w:lvl w:ilvl="4" w:tplc="04100003" w:tentative="1">
      <w:start w:val="1"/>
      <w:numFmt w:val="bullet"/>
      <w:lvlText w:val="o"/>
      <w:lvlJc w:val="left"/>
      <w:pPr>
        <w:tabs>
          <w:tab w:val="num" w:pos="2160"/>
        </w:tabs>
        <w:ind w:left="2160" w:hanging="360"/>
      </w:pPr>
      <w:rPr>
        <w:rFonts w:ascii="Courier New" w:hAnsi="Courier New" w:cs="Arial" w:hint="default"/>
      </w:rPr>
    </w:lvl>
    <w:lvl w:ilvl="5" w:tplc="04100005" w:tentative="1">
      <w:start w:val="1"/>
      <w:numFmt w:val="bullet"/>
      <w:lvlText w:val=""/>
      <w:lvlJc w:val="left"/>
      <w:pPr>
        <w:tabs>
          <w:tab w:val="num" w:pos="2880"/>
        </w:tabs>
        <w:ind w:left="2880" w:hanging="360"/>
      </w:pPr>
      <w:rPr>
        <w:rFonts w:ascii="Wingdings" w:hAnsi="Wingdings" w:hint="default"/>
      </w:rPr>
    </w:lvl>
    <w:lvl w:ilvl="6" w:tplc="04100001" w:tentative="1">
      <w:start w:val="1"/>
      <w:numFmt w:val="bullet"/>
      <w:lvlText w:val=""/>
      <w:lvlJc w:val="left"/>
      <w:pPr>
        <w:tabs>
          <w:tab w:val="num" w:pos="3600"/>
        </w:tabs>
        <w:ind w:left="3600" w:hanging="360"/>
      </w:pPr>
      <w:rPr>
        <w:rFonts w:ascii="Symbol" w:hAnsi="Symbol" w:hint="default"/>
      </w:rPr>
    </w:lvl>
    <w:lvl w:ilvl="7" w:tplc="04100003" w:tentative="1">
      <w:start w:val="1"/>
      <w:numFmt w:val="bullet"/>
      <w:lvlText w:val="o"/>
      <w:lvlJc w:val="left"/>
      <w:pPr>
        <w:tabs>
          <w:tab w:val="num" w:pos="4320"/>
        </w:tabs>
        <w:ind w:left="4320" w:hanging="360"/>
      </w:pPr>
      <w:rPr>
        <w:rFonts w:ascii="Courier New" w:hAnsi="Courier New" w:cs="Arial" w:hint="default"/>
      </w:rPr>
    </w:lvl>
    <w:lvl w:ilvl="8" w:tplc="04100005" w:tentative="1">
      <w:start w:val="1"/>
      <w:numFmt w:val="bullet"/>
      <w:lvlText w:val=""/>
      <w:lvlJc w:val="left"/>
      <w:pPr>
        <w:tabs>
          <w:tab w:val="num" w:pos="5040"/>
        </w:tabs>
        <w:ind w:left="5040" w:hanging="360"/>
      </w:pPr>
      <w:rPr>
        <w:rFonts w:ascii="Wingdings" w:hAnsi="Wingdings" w:hint="default"/>
      </w:rPr>
    </w:lvl>
  </w:abstractNum>
  <w:abstractNum w:abstractNumId="36" w15:restartNumberingAfterBreak="0">
    <w:nsid w:val="6159623A"/>
    <w:multiLevelType w:val="hybridMultilevel"/>
    <w:tmpl w:val="BD76FC04"/>
    <w:lvl w:ilvl="0" w:tplc="11F8CD12">
      <w:start w:val="4"/>
      <w:numFmt w:val="bullet"/>
      <w:lvlText w:val="-"/>
      <w:lvlJc w:val="left"/>
      <w:pPr>
        <w:ind w:left="1251" w:hanging="360"/>
      </w:pPr>
      <w:rPr>
        <w:rFonts w:ascii="Arial" w:eastAsia="Times New Roman" w:hAnsi="Arial" w:cs="Arial" w:hint="default"/>
      </w:rPr>
    </w:lvl>
    <w:lvl w:ilvl="1" w:tplc="080A0003" w:tentative="1">
      <w:start w:val="1"/>
      <w:numFmt w:val="bullet"/>
      <w:lvlText w:val="o"/>
      <w:lvlJc w:val="left"/>
      <w:pPr>
        <w:ind w:left="1971" w:hanging="360"/>
      </w:pPr>
      <w:rPr>
        <w:rFonts w:ascii="Courier New" w:hAnsi="Courier New" w:cs="Courier New" w:hint="default"/>
      </w:rPr>
    </w:lvl>
    <w:lvl w:ilvl="2" w:tplc="080A0005" w:tentative="1">
      <w:start w:val="1"/>
      <w:numFmt w:val="bullet"/>
      <w:lvlText w:val=""/>
      <w:lvlJc w:val="left"/>
      <w:pPr>
        <w:ind w:left="2691" w:hanging="360"/>
      </w:pPr>
      <w:rPr>
        <w:rFonts w:ascii="Wingdings" w:hAnsi="Wingdings" w:hint="default"/>
      </w:rPr>
    </w:lvl>
    <w:lvl w:ilvl="3" w:tplc="080A0001" w:tentative="1">
      <w:start w:val="1"/>
      <w:numFmt w:val="bullet"/>
      <w:lvlText w:val=""/>
      <w:lvlJc w:val="left"/>
      <w:pPr>
        <w:ind w:left="3411" w:hanging="360"/>
      </w:pPr>
      <w:rPr>
        <w:rFonts w:ascii="Symbol" w:hAnsi="Symbol" w:hint="default"/>
      </w:rPr>
    </w:lvl>
    <w:lvl w:ilvl="4" w:tplc="080A0003" w:tentative="1">
      <w:start w:val="1"/>
      <w:numFmt w:val="bullet"/>
      <w:lvlText w:val="o"/>
      <w:lvlJc w:val="left"/>
      <w:pPr>
        <w:ind w:left="4131" w:hanging="360"/>
      </w:pPr>
      <w:rPr>
        <w:rFonts w:ascii="Courier New" w:hAnsi="Courier New" w:cs="Courier New" w:hint="default"/>
      </w:rPr>
    </w:lvl>
    <w:lvl w:ilvl="5" w:tplc="080A0005" w:tentative="1">
      <w:start w:val="1"/>
      <w:numFmt w:val="bullet"/>
      <w:lvlText w:val=""/>
      <w:lvlJc w:val="left"/>
      <w:pPr>
        <w:ind w:left="4851" w:hanging="360"/>
      </w:pPr>
      <w:rPr>
        <w:rFonts w:ascii="Wingdings" w:hAnsi="Wingdings" w:hint="default"/>
      </w:rPr>
    </w:lvl>
    <w:lvl w:ilvl="6" w:tplc="080A0001" w:tentative="1">
      <w:start w:val="1"/>
      <w:numFmt w:val="bullet"/>
      <w:lvlText w:val=""/>
      <w:lvlJc w:val="left"/>
      <w:pPr>
        <w:ind w:left="5571" w:hanging="360"/>
      </w:pPr>
      <w:rPr>
        <w:rFonts w:ascii="Symbol" w:hAnsi="Symbol" w:hint="default"/>
      </w:rPr>
    </w:lvl>
    <w:lvl w:ilvl="7" w:tplc="080A0003" w:tentative="1">
      <w:start w:val="1"/>
      <w:numFmt w:val="bullet"/>
      <w:lvlText w:val="o"/>
      <w:lvlJc w:val="left"/>
      <w:pPr>
        <w:ind w:left="6291" w:hanging="360"/>
      </w:pPr>
      <w:rPr>
        <w:rFonts w:ascii="Courier New" w:hAnsi="Courier New" w:cs="Courier New" w:hint="default"/>
      </w:rPr>
    </w:lvl>
    <w:lvl w:ilvl="8" w:tplc="080A0005" w:tentative="1">
      <w:start w:val="1"/>
      <w:numFmt w:val="bullet"/>
      <w:lvlText w:val=""/>
      <w:lvlJc w:val="left"/>
      <w:pPr>
        <w:ind w:left="7011" w:hanging="360"/>
      </w:pPr>
      <w:rPr>
        <w:rFonts w:ascii="Wingdings" w:hAnsi="Wingdings" w:hint="default"/>
      </w:rPr>
    </w:lvl>
  </w:abstractNum>
  <w:abstractNum w:abstractNumId="37" w15:restartNumberingAfterBreak="0">
    <w:nsid w:val="637D0983"/>
    <w:multiLevelType w:val="multilevel"/>
    <w:tmpl w:val="34783CEC"/>
    <w:lvl w:ilvl="0">
      <w:start w:val="1"/>
      <w:numFmt w:val="upperRoman"/>
      <w:pStyle w:val="Ttulo1"/>
      <w:lvlText w:val="Capítulo %1"/>
      <w:lvlJc w:val="left"/>
      <w:pPr>
        <w:ind w:left="1277" w:firstLine="0"/>
      </w:pPr>
      <w:rPr>
        <w:b w:val="0"/>
        <w:bCs w:val="0"/>
        <w:i w:val="0"/>
        <w:iCs w:val="0"/>
        <w:caps w:val="0"/>
        <w:smallCaps w:val="0"/>
        <w:strike w:val="0"/>
        <w:dstrike w:val="0"/>
        <w:noProof w:val="0"/>
        <w:vanish w:val="0"/>
        <w:spacing w:val="0"/>
        <w:kern w:val="0"/>
        <w:position w:val="0"/>
        <w:u w:val="none"/>
        <w:vertAlign w:val="baseline"/>
        <w:em w:val="none"/>
      </w:rPr>
    </w:lvl>
    <w:lvl w:ilvl="1">
      <w:start w:val="1"/>
      <w:numFmt w:val="decimal"/>
      <w:pStyle w:val="Ttulo2"/>
      <w:lvlText w:val="%1.%2"/>
      <w:lvlJc w:val="left"/>
      <w:pPr>
        <w:ind w:left="0" w:firstLine="0"/>
      </w:pPr>
      <w:rPr>
        <w:rFonts w:hint="default"/>
        <w:lang w:val="es-MX"/>
      </w:rPr>
    </w:lvl>
    <w:lvl w:ilvl="2">
      <w:start w:val="1"/>
      <w:numFmt w:val="decimal"/>
      <w:pStyle w:val="Ttulo3"/>
      <w:lvlText w:val="%1.%2.%3"/>
      <w:lvlJc w:val="left"/>
      <w:pPr>
        <w:ind w:left="0" w:firstLine="0"/>
      </w:pPr>
      <w:rPr>
        <w:rFonts w:hint="default"/>
      </w:rPr>
    </w:lvl>
    <w:lvl w:ilvl="3">
      <w:start w:val="1"/>
      <w:numFmt w:val="decimal"/>
      <w:pStyle w:val="Ttulo4"/>
      <w:lvlText w:val="%1.%2.%3.%4"/>
      <w:lvlJc w:val="left"/>
      <w:pPr>
        <w:ind w:left="284" w:firstLine="0"/>
      </w:pPr>
      <w:rPr>
        <w:rFonts w:hint="default"/>
      </w:rPr>
    </w:lvl>
    <w:lvl w:ilvl="4">
      <w:start w:val="1"/>
      <w:numFmt w:val="none"/>
      <w:pStyle w:val="Ttulo5"/>
      <w:suff w:val="nothing"/>
      <w:lvlText w:val=""/>
      <w:lvlJc w:val="left"/>
      <w:pPr>
        <w:ind w:left="0" w:firstLine="0"/>
      </w:pPr>
      <w:rPr>
        <w:rFonts w:hint="default"/>
      </w:rPr>
    </w:lvl>
    <w:lvl w:ilvl="5">
      <w:start w:val="1"/>
      <w:numFmt w:val="none"/>
      <w:pStyle w:val="Ttulo6"/>
      <w:suff w:val="nothing"/>
      <w:lvlText w:val=""/>
      <w:lvlJc w:val="left"/>
      <w:pPr>
        <w:ind w:left="0" w:firstLine="0"/>
      </w:pPr>
      <w:rPr>
        <w:rFonts w:hint="default"/>
      </w:rPr>
    </w:lvl>
    <w:lvl w:ilvl="6">
      <w:start w:val="1"/>
      <w:numFmt w:val="none"/>
      <w:pStyle w:val="Ttulo7"/>
      <w:suff w:val="nothing"/>
      <w:lvlText w:val=""/>
      <w:lvlJc w:val="left"/>
      <w:pPr>
        <w:ind w:left="0" w:firstLine="0"/>
      </w:pPr>
      <w:rPr>
        <w:rFonts w:hint="default"/>
      </w:rPr>
    </w:lvl>
    <w:lvl w:ilvl="7">
      <w:start w:val="1"/>
      <w:numFmt w:val="none"/>
      <w:pStyle w:val="Ttulo8"/>
      <w:suff w:val="nothing"/>
      <w:lvlText w:val=""/>
      <w:lvlJc w:val="left"/>
      <w:pPr>
        <w:ind w:left="0" w:firstLine="0"/>
      </w:pPr>
      <w:rPr>
        <w:rFonts w:hint="default"/>
      </w:rPr>
    </w:lvl>
    <w:lvl w:ilvl="8">
      <w:start w:val="1"/>
      <w:numFmt w:val="none"/>
      <w:pStyle w:val="Ttulo9"/>
      <w:suff w:val="nothing"/>
      <w:lvlText w:val=""/>
      <w:lvlJc w:val="left"/>
      <w:pPr>
        <w:ind w:left="0" w:firstLine="0"/>
      </w:pPr>
      <w:rPr>
        <w:rFonts w:hint="default"/>
      </w:rPr>
    </w:lvl>
  </w:abstractNum>
  <w:abstractNum w:abstractNumId="38" w15:restartNumberingAfterBreak="0">
    <w:nsid w:val="68B37AD6"/>
    <w:multiLevelType w:val="hybridMultilevel"/>
    <w:tmpl w:val="807CBA46"/>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39" w15:restartNumberingAfterBreak="0">
    <w:nsid w:val="6C9F5D15"/>
    <w:multiLevelType w:val="hybridMultilevel"/>
    <w:tmpl w:val="BB78725A"/>
    <w:lvl w:ilvl="0" w:tplc="13F61B18">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2B14686"/>
    <w:multiLevelType w:val="multilevel"/>
    <w:tmpl w:val="624A4674"/>
    <w:lvl w:ilvl="0">
      <w:start w:val="1"/>
      <w:numFmt w:val="decimal"/>
      <w:lvlText w:val="%1."/>
      <w:lvlJc w:val="left"/>
      <w:pPr>
        <w:ind w:left="720" w:hanging="360"/>
      </w:pPr>
      <w:rPr>
        <w:rFonts w:ascii="Arial" w:hAnsi="Arial" w:cs="Aria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EE31BBB"/>
    <w:multiLevelType w:val="hybridMultilevel"/>
    <w:tmpl w:val="2D7EBFE6"/>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num w:numId="1">
    <w:abstractNumId w:val="37"/>
  </w:num>
  <w:num w:numId="2">
    <w:abstractNumId w:val="37"/>
  </w:num>
  <w:num w:numId="3">
    <w:abstractNumId w:val="37"/>
  </w:num>
  <w:num w:numId="4">
    <w:abstractNumId w:val="37"/>
  </w:num>
  <w:num w:numId="5">
    <w:abstractNumId w:val="37"/>
  </w:num>
  <w:num w:numId="6">
    <w:abstractNumId w:val="37"/>
  </w:num>
  <w:num w:numId="7">
    <w:abstractNumId w:val="37"/>
  </w:num>
  <w:num w:numId="8">
    <w:abstractNumId w:val="37"/>
  </w:num>
  <w:num w:numId="9">
    <w:abstractNumId w:val="37"/>
  </w:num>
  <w:num w:numId="10">
    <w:abstractNumId w:val="25"/>
  </w:num>
  <w:num w:numId="11">
    <w:abstractNumId w:val="35"/>
  </w:num>
  <w:num w:numId="12">
    <w:abstractNumId w:val="14"/>
  </w:num>
  <w:num w:numId="13">
    <w:abstractNumId w:val="34"/>
  </w:num>
  <w:num w:numId="14">
    <w:abstractNumId w:val="12"/>
  </w:num>
  <w:num w:numId="15">
    <w:abstractNumId w:val="0"/>
  </w:num>
  <w:num w:numId="16">
    <w:abstractNumId w:val="4"/>
  </w:num>
  <w:num w:numId="17">
    <w:abstractNumId w:val="21"/>
  </w:num>
  <w:num w:numId="18">
    <w:abstractNumId w:val="32"/>
  </w:num>
  <w:num w:numId="19">
    <w:abstractNumId w:val="20"/>
  </w:num>
  <w:num w:numId="20">
    <w:abstractNumId w:val="31"/>
  </w:num>
  <w:num w:numId="21">
    <w:abstractNumId w:val="38"/>
  </w:num>
  <w:num w:numId="22">
    <w:abstractNumId w:val="28"/>
  </w:num>
  <w:num w:numId="23">
    <w:abstractNumId w:val="39"/>
  </w:num>
  <w:num w:numId="24">
    <w:abstractNumId w:val="15"/>
  </w:num>
  <w:num w:numId="25">
    <w:abstractNumId w:val="27"/>
  </w:num>
  <w:num w:numId="26">
    <w:abstractNumId w:val="30"/>
  </w:num>
  <w:num w:numId="27">
    <w:abstractNumId w:val="8"/>
  </w:num>
  <w:num w:numId="28">
    <w:abstractNumId w:val="17"/>
  </w:num>
  <w:num w:numId="29">
    <w:abstractNumId w:val="29"/>
  </w:num>
  <w:num w:numId="30">
    <w:abstractNumId w:val="33"/>
  </w:num>
  <w:num w:numId="31">
    <w:abstractNumId w:val="16"/>
  </w:num>
  <w:num w:numId="32">
    <w:abstractNumId w:val="41"/>
  </w:num>
  <w:num w:numId="33">
    <w:abstractNumId w:val="9"/>
  </w:num>
  <w:num w:numId="34">
    <w:abstractNumId w:val="18"/>
  </w:num>
  <w:num w:numId="35">
    <w:abstractNumId w:val="5"/>
  </w:num>
  <w:num w:numId="36">
    <w:abstractNumId w:val="7"/>
  </w:num>
  <w:num w:numId="37">
    <w:abstractNumId w:val="26"/>
  </w:num>
  <w:num w:numId="38">
    <w:abstractNumId w:val="10"/>
  </w:num>
  <w:num w:numId="39">
    <w:abstractNumId w:val="23"/>
  </w:num>
  <w:num w:numId="40">
    <w:abstractNumId w:val="22"/>
  </w:num>
  <w:num w:numId="41">
    <w:abstractNumId w:val="1"/>
  </w:num>
  <w:num w:numId="42">
    <w:abstractNumId w:val="2"/>
  </w:num>
  <w:num w:numId="43">
    <w:abstractNumId w:val="3"/>
  </w:num>
  <w:num w:numId="44">
    <w:abstractNumId w:val="11"/>
  </w:num>
  <w:num w:numId="45">
    <w:abstractNumId w:val="6"/>
  </w:num>
  <w:num w:numId="46">
    <w:abstractNumId w:val="40"/>
  </w:num>
  <w:num w:numId="47">
    <w:abstractNumId w:val="19"/>
  </w:num>
  <w:num w:numId="48">
    <w:abstractNumId w:val="13"/>
  </w:num>
  <w:num w:numId="49">
    <w:abstractNumId w:val="36"/>
  </w:num>
  <w:num w:numId="5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0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6B41"/>
    <w:rsid w:val="00001829"/>
    <w:rsid w:val="00010DBD"/>
    <w:rsid w:val="000136DB"/>
    <w:rsid w:val="00014E6D"/>
    <w:rsid w:val="00017789"/>
    <w:rsid w:val="00017948"/>
    <w:rsid w:val="00032814"/>
    <w:rsid w:val="00043FA8"/>
    <w:rsid w:val="00056DA7"/>
    <w:rsid w:val="00080D4A"/>
    <w:rsid w:val="00092387"/>
    <w:rsid w:val="00097AC8"/>
    <w:rsid w:val="000A4395"/>
    <w:rsid w:val="000B64B2"/>
    <w:rsid w:val="000C3003"/>
    <w:rsid w:val="000D0696"/>
    <w:rsid w:val="000D71DF"/>
    <w:rsid w:val="000E2C35"/>
    <w:rsid w:val="001018D1"/>
    <w:rsid w:val="001232D0"/>
    <w:rsid w:val="00152387"/>
    <w:rsid w:val="00153398"/>
    <w:rsid w:val="00165AD1"/>
    <w:rsid w:val="00166743"/>
    <w:rsid w:val="00166C07"/>
    <w:rsid w:val="00193F03"/>
    <w:rsid w:val="001971AF"/>
    <w:rsid w:val="001A5563"/>
    <w:rsid w:val="001A7F13"/>
    <w:rsid w:val="001B067A"/>
    <w:rsid w:val="001C33F6"/>
    <w:rsid w:val="001E0E49"/>
    <w:rsid w:val="001E2220"/>
    <w:rsid w:val="001E2F52"/>
    <w:rsid w:val="001E5DFF"/>
    <w:rsid w:val="0022196A"/>
    <w:rsid w:val="00223C09"/>
    <w:rsid w:val="00226E44"/>
    <w:rsid w:val="0023200B"/>
    <w:rsid w:val="00244492"/>
    <w:rsid w:val="0026163C"/>
    <w:rsid w:val="00263588"/>
    <w:rsid w:val="00264F5A"/>
    <w:rsid w:val="0026659B"/>
    <w:rsid w:val="00274A3F"/>
    <w:rsid w:val="002A0A9E"/>
    <w:rsid w:val="002A7558"/>
    <w:rsid w:val="002B07BD"/>
    <w:rsid w:val="002D578E"/>
    <w:rsid w:val="002F07B1"/>
    <w:rsid w:val="002F4A09"/>
    <w:rsid w:val="00311514"/>
    <w:rsid w:val="00314CE4"/>
    <w:rsid w:val="00325C3F"/>
    <w:rsid w:val="00356C55"/>
    <w:rsid w:val="00374B83"/>
    <w:rsid w:val="00374F24"/>
    <w:rsid w:val="00381CAC"/>
    <w:rsid w:val="00393BC3"/>
    <w:rsid w:val="00397F33"/>
    <w:rsid w:val="003A48BE"/>
    <w:rsid w:val="003C2218"/>
    <w:rsid w:val="0040578F"/>
    <w:rsid w:val="00406304"/>
    <w:rsid w:val="00422A4A"/>
    <w:rsid w:val="00422D57"/>
    <w:rsid w:val="004274A5"/>
    <w:rsid w:val="00441534"/>
    <w:rsid w:val="00455723"/>
    <w:rsid w:val="00463814"/>
    <w:rsid w:val="00475A84"/>
    <w:rsid w:val="0048004A"/>
    <w:rsid w:val="00482678"/>
    <w:rsid w:val="00483745"/>
    <w:rsid w:val="00483836"/>
    <w:rsid w:val="00486AB7"/>
    <w:rsid w:val="0049662D"/>
    <w:rsid w:val="004A6B41"/>
    <w:rsid w:val="004B1170"/>
    <w:rsid w:val="004B3736"/>
    <w:rsid w:val="004B60C6"/>
    <w:rsid w:val="004B6CDD"/>
    <w:rsid w:val="004D4D96"/>
    <w:rsid w:val="00500C34"/>
    <w:rsid w:val="0050699A"/>
    <w:rsid w:val="00517DC2"/>
    <w:rsid w:val="00525F06"/>
    <w:rsid w:val="00542161"/>
    <w:rsid w:val="0054264D"/>
    <w:rsid w:val="00552C72"/>
    <w:rsid w:val="00553B55"/>
    <w:rsid w:val="00555E7D"/>
    <w:rsid w:val="00573BA1"/>
    <w:rsid w:val="00585C4E"/>
    <w:rsid w:val="005938E7"/>
    <w:rsid w:val="00595DEA"/>
    <w:rsid w:val="005A3AB4"/>
    <w:rsid w:val="005A4702"/>
    <w:rsid w:val="005B02EB"/>
    <w:rsid w:val="005C0B8C"/>
    <w:rsid w:val="005C37FC"/>
    <w:rsid w:val="005D0542"/>
    <w:rsid w:val="005D51F9"/>
    <w:rsid w:val="005F734D"/>
    <w:rsid w:val="0062604A"/>
    <w:rsid w:val="00631ADF"/>
    <w:rsid w:val="00632288"/>
    <w:rsid w:val="00651C87"/>
    <w:rsid w:val="0067260B"/>
    <w:rsid w:val="00690230"/>
    <w:rsid w:val="006C4E9E"/>
    <w:rsid w:val="006C607C"/>
    <w:rsid w:val="006D424A"/>
    <w:rsid w:val="006D45AD"/>
    <w:rsid w:val="006E13AD"/>
    <w:rsid w:val="00707B27"/>
    <w:rsid w:val="00714247"/>
    <w:rsid w:val="007261B0"/>
    <w:rsid w:val="00752665"/>
    <w:rsid w:val="0076643D"/>
    <w:rsid w:val="00772FE5"/>
    <w:rsid w:val="00780552"/>
    <w:rsid w:val="007A7827"/>
    <w:rsid w:val="007C69C9"/>
    <w:rsid w:val="007D359F"/>
    <w:rsid w:val="007D4BD1"/>
    <w:rsid w:val="007E046B"/>
    <w:rsid w:val="007E761E"/>
    <w:rsid w:val="007F1FB9"/>
    <w:rsid w:val="007F3D00"/>
    <w:rsid w:val="008029BF"/>
    <w:rsid w:val="0081649A"/>
    <w:rsid w:val="00823C3B"/>
    <w:rsid w:val="00831117"/>
    <w:rsid w:val="0085343D"/>
    <w:rsid w:val="008565BF"/>
    <w:rsid w:val="00870BC2"/>
    <w:rsid w:val="00872948"/>
    <w:rsid w:val="00873789"/>
    <w:rsid w:val="00881EEF"/>
    <w:rsid w:val="008B5269"/>
    <w:rsid w:val="008C6E15"/>
    <w:rsid w:val="008D7B51"/>
    <w:rsid w:val="008F19EA"/>
    <w:rsid w:val="008F22C6"/>
    <w:rsid w:val="008F41B7"/>
    <w:rsid w:val="008F4A53"/>
    <w:rsid w:val="008F6337"/>
    <w:rsid w:val="008F7F8D"/>
    <w:rsid w:val="00906F4D"/>
    <w:rsid w:val="009137D3"/>
    <w:rsid w:val="00914C85"/>
    <w:rsid w:val="00937880"/>
    <w:rsid w:val="00941A38"/>
    <w:rsid w:val="0096402F"/>
    <w:rsid w:val="009A2F13"/>
    <w:rsid w:val="009A5711"/>
    <w:rsid w:val="009B27F6"/>
    <w:rsid w:val="009C60D4"/>
    <w:rsid w:val="009C7649"/>
    <w:rsid w:val="009E25C6"/>
    <w:rsid w:val="009E61F0"/>
    <w:rsid w:val="00A12E56"/>
    <w:rsid w:val="00A30B5A"/>
    <w:rsid w:val="00A37335"/>
    <w:rsid w:val="00A430B9"/>
    <w:rsid w:val="00A5050F"/>
    <w:rsid w:val="00A53617"/>
    <w:rsid w:val="00A56FEA"/>
    <w:rsid w:val="00A72CF2"/>
    <w:rsid w:val="00AC3D17"/>
    <w:rsid w:val="00AF00B8"/>
    <w:rsid w:val="00AF3E1C"/>
    <w:rsid w:val="00B01DBB"/>
    <w:rsid w:val="00B0775A"/>
    <w:rsid w:val="00B07B79"/>
    <w:rsid w:val="00B2468F"/>
    <w:rsid w:val="00B30897"/>
    <w:rsid w:val="00B33A64"/>
    <w:rsid w:val="00B34F0E"/>
    <w:rsid w:val="00B43FBD"/>
    <w:rsid w:val="00B47526"/>
    <w:rsid w:val="00B54ACF"/>
    <w:rsid w:val="00B62ADA"/>
    <w:rsid w:val="00B66121"/>
    <w:rsid w:val="00B95979"/>
    <w:rsid w:val="00B96BEC"/>
    <w:rsid w:val="00BA6D68"/>
    <w:rsid w:val="00BC6BC3"/>
    <w:rsid w:val="00BD0439"/>
    <w:rsid w:val="00BF6E97"/>
    <w:rsid w:val="00C0279B"/>
    <w:rsid w:val="00C274B0"/>
    <w:rsid w:val="00C4288B"/>
    <w:rsid w:val="00C5461F"/>
    <w:rsid w:val="00C579C9"/>
    <w:rsid w:val="00CB0536"/>
    <w:rsid w:val="00D32688"/>
    <w:rsid w:val="00D421F9"/>
    <w:rsid w:val="00D454BC"/>
    <w:rsid w:val="00D563AD"/>
    <w:rsid w:val="00D74244"/>
    <w:rsid w:val="00D7585B"/>
    <w:rsid w:val="00D917E0"/>
    <w:rsid w:val="00DB6491"/>
    <w:rsid w:val="00DC7549"/>
    <w:rsid w:val="00DD1B0E"/>
    <w:rsid w:val="00DD42D9"/>
    <w:rsid w:val="00DE1B8C"/>
    <w:rsid w:val="00DE53B8"/>
    <w:rsid w:val="00DF2CBA"/>
    <w:rsid w:val="00DF4183"/>
    <w:rsid w:val="00E14718"/>
    <w:rsid w:val="00E52ECB"/>
    <w:rsid w:val="00E672DF"/>
    <w:rsid w:val="00E913CA"/>
    <w:rsid w:val="00E9391F"/>
    <w:rsid w:val="00EA10BC"/>
    <w:rsid w:val="00EC6696"/>
    <w:rsid w:val="00EF37E4"/>
    <w:rsid w:val="00F10C16"/>
    <w:rsid w:val="00F14842"/>
    <w:rsid w:val="00F17A44"/>
    <w:rsid w:val="00F23AB6"/>
    <w:rsid w:val="00F24487"/>
    <w:rsid w:val="00F2677A"/>
    <w:rsid w:val="00F5209A"/>
    <w:rsid w:val="00F64CCA"/>
    <w:rsid w:val="00F92F16"/>
    <w:rsid w:val="00FE5F1E"/>
    <w:rsid w:val="00FF0532"/>
    <w:rsid w:val="00FF3FA8"/>
    <w:rsid w:val="00FF4810"/>
    <w:rsid w:val="00FF4ADB"/>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60998FE6"/>
  <w15:docId w15:val="{F1D3F1A3-B941-428D-9C83-B05D92E57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lang w:val="en-GB"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6B41"/>
    <w:rPr>
      <w:rFonts w:eastAsia="Times New Roman"/>
      <w:lang w:val="es-MX" w:eastAsia="es-ES"/>
    </w:rPr>
  </w:style>
  <w:style w:type="paragraph" w:styleId="Ttulo1">
    <w:name w:val="heading 1"/>
    <w:basedOn w:val="Normal"/>
    <w:next w:val="Normal"/>
    <w:link w:val="Ttulo1Car"/>
    <w:qFormat/>
    <w:rsid w:val="00014E6D"/>
    <w:pPr>
      <w:keepNext/>
      <w:keepLines/>
      <w:pageBreakBefore/>
      <w:numPr>
        <w:numId w:val="9"/>
      </w:numPr>
      <w:spacing w:before="1680" w:after="1320"/>
      <w:outlineLvl w:val="0"/>
    </w:pPr>
    <w:rPr>
      <w:rFonts w:asciiTheme="majorHAnsi" w:eastAsiaTheme="majorEastAsia" w:hAnsiTheme="majorHAnsi" w:cstheme="majorBidi"/>
      <w:b/>
      <w:bCs/>
      <w:color w:val="365F91" w:themeColor="accent1" w:themeShade="BF"/>
      <w:sz w:val="56"/>
      <w:szCs w:val="56"/>
    </w:rPr>
  </w:style>
  <w:style w:type="paragraph" w:styleId="Ttulo2">
    <w:name w:val="heading 2"/>
    <w:basedOn w:val="Normal"/>
    <w:next w:val="Normal"/>
    <w:link w:val="Ttulo2Car"/>
    <w:unhideWhenUsed/>
    <w:qFormat/>
    <w:rsid w:val="00014E6D"/>
    <w:pPr>
      <w:keepNext/>
      <w:keepLines/>
      <w:numPr>
        <w:ilvl w:val="1"/>
        <w:numId w:val="9"/>
      </w:numPr>
      <w:spacing w:before="840"/>
      <w:outlineLvl w:val="1"/>
    </w:pPr>
    <w:rPr>
      <w:rFonts w:asciiTheme="majorHAnsi" w:hAnsiTheme="majorHAnsi" w:cstheme="majorBidi"/>
      <w:b/>
      <w:bCs/>
      <w:color w:val="4F81BD" w:themeColor="accent1"/>
      <w:sz w:val="28"/>
      <w:szCs w:val="28"/>
      <w:lang w:val="en-GB"/>
    </w:rPr>
  </w:style>
  <w:style w:type="paragraph" w:styleId="Ttulo3">
    <w:name w:val="heading 3"/>
    <w:basedOn w:val="Normal"/>
    <w:next w:val="Normal"/>
    <w:link w:val="Ttulo3Car"/>
    <w:unhideWhenUsed/>
    <w:qFormat/>
    <w:rsid w:val="00014E6D"/>
    <w:pPr>
      <w:keepNext/>
      <w:keepLines/>
      <w:numPr>
        <w:ilvl w:val="2"/>
        <w:numId w:val="9"/>
      </w:numPr>
      <w:spacing w:before="360"/>
      <w:outlineLvl w:val="2"/>
    </w:pPr>
    <w:rPr>
      <w:rFonts w:eastAsiaTheme="majorEastAsia" w:cstheme="majorBidi"/>
      <w:b/>
      <w:bCs/>
      <w:color w:val="4F81BD" w:themeColor="accent1"/>
    </w:rPr>
  </w:style>
  <w:style w:type="paragraph" w:styleId="Ttulo4">
    <w:name w:val="heading 4"/>
    <w:basedOn w:val="Normal"/>
    <w:next w:val="Normal"/>
    <w:link w:val="Ttulo4Car"/>
    <w:unhideWhenUsed/>
    <w:qFormat/>
    <w:rsid w:val="00014E6D"/>
    <w:pPr>
      <w:keepNext/>
      <w:keepLines/>
      <w:numPr>
        <w:ilvl w:val="3"/>
        <w:numId w:val="9"/>
      </w:numPr>
      <w:spacing w:before="200"/>
      <w:outlineLvl w:val="3"/>
    </w:pPr>
    <w:rPr>
      <w:rFonts w:asciiTheme="majorHAnsi" w:eastAsiaTheme="majorEastAsia" w:hAnsiTheme="majorHAnsi" w:cstheme="majorBidi"/>
      <w:b/>
      <w:bCs/>
      <w:i/>
      <w:iCs/>
      <w:color w:val="4F81BD" w:themeColor="accent1"/>
      <w:sz w:val="22"/>
    </w:rPr>
  </w:style>
  <w:style w:type="paragraph" w:styleId="Ttulo5">
    <w:name w:val="heading 5"/>
    <w:basedOn w:val="Normal"/>
    <w:next w:val="Normal"/>
    <w:link w:val="Ttulo5Car"/>
    <w:unhideWhenUsed/>
    <w:qFormat/>
    <w:rsid w:val="00014E6D"/>
    <w:pPr>
      <w:keepNext/>
      <w:keepLines/>
      <w:numPr>
        <w:ilvl w:val="4"/>
        <w:numId w:val="9"/>
      </w:numPr>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semiHidden/>
    <w:unhideWhenUsed/>
    <w:qFormat/>
    <w:rsid w:val="00014E6D"/>
    <w:pPr>
      <w:keepNext/>
      <w:keepLines/>
      <w:numPr>
        <w:ilvl w:val="5"/>
        <w:numId w:val="9"/>
      </w:numPr>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semiHidden/>
    <w:unhideWhenUsed/>
    <w:qFormat/>
    <w:rsid w:val="00014E6D"/>
    <w:pPr>
      <w:keepNext/>
      <w:keepLines/>
      <w:numPr>
        <w:ilvl w:val="6"/>
        <w:numId w:val="9"/>
      </w:numPr>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semiHidden/>
    <w:unhideWhenUsed/>
    <w:qFormat/>
    <w:rsid w:val="00014E6D"/>
    <w:pPr>
      <w:keepNext/>
      <w:keepLines/>
      <w:numPr>
        <w:ilvl w:val="7"/>
        <w:numId w:val="9"/>
      </w:numPr>
      <w:spacing w:before="200"/>
      <w:outlineLvl w:val="7"/>
    </w:pPr>
    <w:rPr>
      <w:rFonts w:asciiTheme="majorHAnsi" w:eastAsiaTheme="majorEastAsia" w:hAnsiTheme="majorHAnsi" w:cstheme="majorBidi"/>
      <w:color w:val="404040" w:themeColor="text1" w:themeTint="BF"/>
    </w:rPr>
  </w:style>
  <w:style w:type="paragraph" w:styleId="Ttulo9">
    <w:name w:val="heading 9"/>
    <w:basedOn w:val="Normal"/>
    <w:next w:val="Normal"/>
    <w:link w:val="Ttulo9Car"/>
    <w:semiHidden/>
    <w:unhideWhenUsed/>
    <w:qFormat/>
    <w:rsid w:val="00014E6D"/>
    <w:pPr>
      <w:keepNext/>
      <w:keepLines/>
      <w:numPr>
        <w:ilvl w:val="8"/>
        <w:numId w:val="9"/>
      </w:numPr>
      <w:spacing w:before="200"/>
      <w:outlineLvl w:val="8"/>
    </w:pPr>
    <w:rPr>
      <w:rFonts w:asciiTheme="majorHAnsi" w:eastAsiaTheme="majorEastAsia" w:hAnsiTheme="majorHAnsi" w:cstheme="majorBidi"/>
      <w:i/>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014E6D"/>
    <w:rPr>
      <w:rFonts w:asciiTheme="majorHAnsi" w:eastAsiaTheme="majorEastAsia" w:hAnsiTheme="majorHAnsi" w:cstheme="majorBidi"/>
      <w:b/>
      <w:bCs/>
      <w:color w:val="365F91" w:themeColor="accent1" w:themeShade="BF"/>
      <w:kern w:val="24"/>
      <w:sz w:val="56"/>
      <w:szCs w:val="56"/>
      <w:lang w:val="en-US" w:eastAsia="es-ES"/>
    </w:rPr>
  </w:style>
  <w:style w:type="character" w:customStyle="1" w:styleId="Ttulo2Car">
    <w:name w:val="Título 2 Car"/>
    <w:basedOn w:val="Fuentedeprrafopredeter"/>
    <w:link w:val="Ttulo2"/>
    <w:rsid w:val="00014E6D"/>
    <w:rPr>
      <w:rFonts w:asciiTheme="majorHAnsi" w:hAnsiTheme="majorHAnsi" w:cstheme="majorBidi"/>
      <w:b/>
      <w:bCs/>
      <w:color w:val="4F81BD" w:themeColor="accent1"/>
      <w:kern w:val="24"/>
      <w:sz w:val="28"/>
      <w:szCs w:val="28"/>
      <w:lang w:eastAsia="es-ES"/>
    </w:rPr>
  </w:style>
  <w:style w:type="character" w:customStyle="1" w:styleId="Ttulo3Car">
    <w:name w:val="Título 3 Car"/>
    <w:basedOn w:val="Fuentedeprrafopredeter"/>
    <w:link w:val="Ttulo3"/>
    <w:rsid w:val="00014E6D"/>
    <w:rPr>
      <w:rFonts w:eastAsiaTheme="majorEastAsia" w:cstheme="majorBidi"/>
      <w:b/>
      <w:bCs/>
      <w:color w:val="4F81BD" w:themeColor="accent1"/>
      <w:kern w:val="24"/>
      <w:sz w:val="24"/>
      <w:lang w:val="en-US" w:eastAsia="es-ES"/>
    </w:rPr>
  </w:style>
  <w:style w:type="character" w:customStyle="1" w:styleId="Ttulo4Car">
    <w:name w:val="Título 4 Car"/>
    <w:basedOn w:val="Fuentedeprrafopredeter"/>
    <w:link w:val="Ttulo4"/>
    <w:rsid w:val="00014E6D"/>
    <w:rPr>
      <w:rFonts w:asciiTheme="majorHAnsi" w:eastAsiaTheme="majorEastAsia" w:hAnsiTheme="majorHAnsi" w:cstheme="majorBidi"/>
      <w:b/>
      <w:bCs/>
      <w:i/>
      <w:iCs/>
      <w:color w:val="4F81BD" w:themeColor="accent1"/>
      <w:kern w:val="24"/>
      <w:sz w:val="22"/>
      <w:lang w:val="es-MX" w:eastAsia="es-ES"/>
    </w:rPr>
  </w:style>
  <w:style w:type="character" w:customStyle="1" w:styleId="Ttulo5Car">
    <w:name w:val="Título 5 Car"/>
    <w:basedOn w:val="Fuentedeprrafopredeter"/>
    <w:link w:val="Ttulo5"/>
    <w:rsid w:val="00014E6D"/>
    <w:rPr>
      <w:rFonts w:asciiTheme="majorHAnsi" w:eastAsiaTheme="majorEastAsia" w:hAnsiTheme="majorHAnsi" w:cstheme="majorBidi"/>
      <w:color w:val="243F60" w:themeColor="accent1" w:themeShade="7F"/>
      <w:kern w:val="24"/>
      <w:sz w:val="24"/>
      <w:lang w:val="en-US" w:eastAsia="es-ES"/>
    </w:rPr>
  </w:style>
  <w:style w:type="character" w:customStyle="1" w:styleId="Ttulo6Car">
    <w:name w:val="Título 6 Car"/>
    <w:basedOn w:val="Fuentedeprrafopredeter"/>
    <w:link w:val="Ttulo6"/>
    <w:semiHidden/>
    <w:rsid w:val="00014E6D"/>
    <w:rPr>
      <w:rFonts w:asciiTheme="majorHAnsi" w:eastAsiaTheme="majorEastAsia" w:hAnsiTheme="majorHAnsi" w:cstheme="majorBidi"/>
      <w:i/>
      <w:iCs/>
      <w:color w:val="243F60" w:themeColor="accent1" w:themeShade="7F"/>
      <w:kern w:val="24"/>
      <w:sz w:val="24"/>
      <w:lang w:val="en-US" w:eastAsia="es-ES"/>
    </w:rPr>
  </w:style>
  <w:style w:type="character" w:customStyle="1" w:styleId="Ttulo7Car">
    <w:name w:val="Título 7 Car"/>
    <w:basedOn w:val="Fuentedeprrafopredeter"/>
    <w:link w:val="Ttulo7"/>
    <w:semiHidden/>
    <w:rsid w:val="00014E6D"/>
    <w:rPr>
      <w:rFonts w:asciiTheme="majorHAnsi" w:eastAsiaTheme="majorEastAsia" w:hAnsiTheme="majorHAnsi" w:cstheme="majorBidi"/>
      <w:i/>
      <w:iCs/>
      <w:color w:val="404040" w:themeColor="text1" w:themeTint="BF"/>
      <w:kern w:val="24"/>
      <w:sz w:val="24"/>
      <w:lang w:val="en-US" w:eastAsia="es-ES"/>
    </w:rPr>
  </w:style>
  <w:style w:type="character" w:customStyle="1" w:styleId="Ttulo8Car">
    <w:name w:val="Título 8 Car"/>
    <w:basedOn w:val="Fuentedeprrafopredeter"/>
    <w:link w:val="Ttulo8"/>
    <w:semiHidden/>
    <w:rsid w:val="00014E6D"/>
    <w:rPr>
      <w:rFonts w:asciiTheme="majorHAnsi" w:eastAsiaTheme="majorEastAsia" w:hAnsiTheme="majorHAnsi" w:cstheme="majorBidi"/>
      <w:color w:val="404040" w:themeColor="text1" w:themeTint="BF"/>
      <w:kern w:val="24"/>
      <w:sz w:val="24"/>
      <w:lang w:val="en-US" w:eastAsia="es-ES"/>
    </w:rPr>
  </w:style>
  <w:style w:type="character" w:customStyle="1" w:styleId="Ttulo9Car">
    <w:name w:val="Título 9 Car"/>
    <w:basedOn w:val="Fuentedeprrafopredeter"/>
    <w:link w:val="Ttulo9"/>
    <w:semiHidden/>
    <w:rsid w:val="00014E6D"/>
    <w:rPr>
      <w:rFonts w:asciiTheme="majorHAnsi" w:eastAsiaTheme="majorEastAsia" w:hAnsiTheme="majorHAnsi" w:cstheme="majorBidi"/>
      <w:i/>
      <w:iCs/>
      <w:color w:val="404040" w:themeColor="text1" w:themeTint="BF"/>
      <w:kern w:val="24"/>
      <w:sz w:val="24"/>
      <w:lang w:val="en-US" w:eastAsia="es-ES"/>
    </w:rPr>
  </w:style>
  <w:style w:type="paragraph" w:styleId="Descripcin">
    <w:name w:val="caption"/>
    <w:basedOn w:val="Normal"/>
    <w:next w:val="Normal"/>
    <w:link w:val="DescripcinCar"/>
    <w:unhideWhenUsed/>
    <w:qFormat/>
    <w:rsid w:val="00014E6D"/>
    <w:pPr>
      <w:keepNext/>
      <w:keepLines/>
      <w:pBdr>
        <w:top w:val="single" w:sz="4" w:space="1" w:color="auto"/>
        <w:left w:val="single" w:sz="4" w:space="4" w:color="auto"/>
        <w:bottom w:val="single" w:sz="4" w:space="1" w:color="auto"/>
        <w:right w:val="single" w:sz="4" w:space="4" w:color="auto"/>
      </w:pBdr>
      <w:spacing w:after="200"/>
      <w:ind w:left="1560" w:right="51" w:hanging="1560"/>
    </w:pPr>
    <w:rPr>
      <w:b/>
      <w:bCs/>
      <w:i/>
      <w:color w:val="4F81BD" w:themeColor="accent1"/>
      <w:sz w:val="18"/>
      <w:szCs w:val="18"/>
    </w:rPr>
  </w:style>
  <w:style w:type="character" w:customStyle="1" w:styleId="DescripcinCar">
    <w:name w:val="Descripción Car"/>
    <w:basedOn w:val="Fuentedeprrafopredeter"/>
    <w:link w:val="Descripcin"/>
    <w:rsid w:val="00014E6D"/>
    <w:rPr>
      <w:rFonts w:eastAsiaTheme="minorEastAsia"/>
      <w:b/>
      <w:bCs/>
      <w:i/>
      <w:color w:val="4F81BD" w:themeColor="accent1"/>
      <w:kern w:val="24"/>
      <w:sz w:val="18"/>
      <w:szCs w:val="18"/>
      <w:lang w:val="es-MX" w:eastAsia="es-ES"/>
    </w:rPr>
  </w:style>
  <w:style w:type="paragraph" w:styleId="Puesto">
    <w:name w:val="Title"/>
    <w:basedOn w:val="Normal"/>
    <w:next w:val="Normal"/>
    <w:link w:val="PuestoCar"/>
    <w:qFormat/>
    <w:rsid w:val="00014E6D"/>
    <w:pPr>
      <w:spacing w:after="60"/>
      <w:jc w:val="center"/>
      <w:outlineLvl w:val="0"/>
    </w:pPr>
    <w:rPr>
      <w:rFonts w:ascii="Cambria" w:hAnsi="Cambria"/>
      <w:b/>
      <w:bCs/>
      <w:kern w:val="28"/>
      <w:sz w:val="32"/>
      <w:szCs w:val="32"/>
      <w:lang w:val="es-ES"/>
    </w:rPr>
  </w:style>
  <w:style w:type="character" w:customStyle="1" w:styleId="PuestoCar">
    <w:name w:val="Puesto Car"/>
    <w:basedOn w:val="Fuentedeprrafopredeter"/>
    <w:link w:val="Puesto"/>
    <w:rsid w:val="00014E6D"/>
    <w:rPr>
      <w:rFonts w:ascii="Cambria" w:hAnsi="Cambria"/>
      <w:b/>
      <w:bCs/>
      <w:kern w:val="28"/>
      <w:sz w:val="32"/>
      <w:szCs w:val="32"/>
      <w:lang w:val="es-ES" w:eastAsia="es-ES"/>
    </w:rPr>
  </w:style>
  <w:style w:type="paragraph" w:styleId="Subttulo">
    <w:name w:val="Subtitle"/>
    <w:basedOn w:val="Normal"/>
    <w:next w:val="Normal"/>
    <w:link w:val="SubttuloCar"/>
    <w:qFormat/>
    <w:rsid w:val="00014E6D"/>
    <w:pPr>
      <w:numPr>
        <w:ilvl w:val="1"/>
      </w:numPr>
      <w:ind w:firstLine="284"/>
    </w:pPr>
    <w:rPr>
      <w:rFonts w:asciiTheme="majorHAnsi" w:eastAsiaTheme="majorEastAsia" w:hAnsiTheme="majorHAnsi" w:cstheme="majorBidi"/>
      <w:i/>
      <w:iCs/>
      <w:color w:val="4F81BD" w:themeColor="accent1"/>
      <w:spacing w:val="15"/>
      <w:sz w:val="36"/>
      <w:szCs w:val="24"/>
    </w:rPr>
  </w:style>
  <w:style w:type="character" w:customStyle="1" w:styleId="SubttuloCar">
    <w:name w:val="Subtítulo Car"/>
    <w:basedOn w:val="Fuentedeprrafopredeter"/>
    <w:link w:val="Subttulo"/>
    <w:rsid w:val="00014E6D"/>
    <w:rPr>
      <w:rFonts w:asciiTheme="majorHAnsi" w:eastAsiaTheme="majorEastAsia" w:hAnsiTheme="majorHAnsi" w:cstheme="majorBidi"/>
      <w:i/>
      <w:iCs/>
      <w:color w:val="4F81BD" w:themeColor="accent1"/>
      <w:spacing w:val="15"/>
      <w:kern w:val="24"/>
      <w:sz w:val="36"/>
      <w:szCs w:val="24"/>
      <w:lang w:val="es-MX" w:eastAsia="es-ES"/>
    </w:rPr>
  </w:style>
  <w:style w:type="character" w:styleId="Textoennegrita">
    <w:name w:val="Strong"/>
    <w:basedOn w:val="Fuentedeprrafopredeter"/>
    <w:qFormat/>
    <w:rsid w:val="00014E6D"/>
    <w:rPr>
      <w:b/>
      <w:bCs/>
    </w:rPr>
  </w:style>
  <w:style w:type="character" w:styleId="nfasis">
    <w:name w:val="Emphasis"/>
    <w:qFormat/>
    <w:rsid w:val="00014E6D"/>
    <w:rPr>
      <w:b/>
    </w:rPr>
  </w:style>
  <w:style w:type="paragraph" w:styleId="Sinespaciado">
    <w:name w:val="No Spacing"/>
    <w:link w:val="SinespaciadoCar"/>
    <w:uiPriority w:val="1"/>
    <w:qFormat/>
    <w:rsid w:val="00014E6D"/>
    <w:rPr>
      <w:rFonts w:asciiTheme="minorHAnsi" w:eastAsiaTheme="minorEastAsia" w:hAnsiTheme="minorHAnsi" w:cstheme="minorBidi"/>
      <w:sz w:val="22"/>
      <w:szCs w:val="22"/>
      <w:lang w:val="es-ES"/>
    </w:rPr>
  </w:style>
  <w:style w:type="character" w:customStyle="1" w:styleId="SinespaciadoCar">
    <w:name w:val="Sin espaciado Car"/>
    <w:basedOn w:val="Fuentedeprrafopredeter"/>
    <w:link w:val="Sinespaciado"/>
    <w:uiPriority w:val="1"/>
    <w:rsid w:val="00014E6D"/>
    <w:rPr>
      <w:rFonts w:asciiTheme="minorHAnsi" w:eastAsiaTheme="minorEastAsia" w:hAnsiTheme="minorHAnsi" w:cstheme="minorBidi"/>
      <w:sz w:val="22"/>
      <w:szCs w:val="22"/>
      <w:lang w:val="es-ES" w:eastAsia="en-US"/>
    </w:rPr>
  </w:style>
  <w:style w:type="paragraph" w:styleId="Prrafodelista">
    <w:name w:val="List Paragraph"/>
    <w:basedOn w:val="Normal"/>
    <w:link w:val="PrrafodelistaCar"/>
    <w:uiPriority w:val="34"/>
    <w:qFormat/>
    <w:rsid w:val="00014E6D"/>
    <w:pPr>
      <w:ind w:left="720"/>
      <w:contextualSpacing/>
    </w:pPr>
    <w:rPr>
      <w:lang w:val="en-GB" w:eastAsia="en-GB"/>
    </w:rPr>
  </w:style>
  <w:style w:type="character" w:customStyle="1" w:styleId="PrrafodelistaCar">
    <w:name w:val="Párrafo de lista Car"/>
    <w:basedOn w:val="Fuentedeprrafopredeter"/>
    <w:link w:val="Prrafodelista"/>
    <w:uiPriority w:val="34"/>
    <w:qFormat/>
    <w:rsid w:val="00014E6D"/>
    <w:rPr>
      <w:rFonts w:eastAsiaTheme="minorEastAsia"/>
      <w:kern w:val="24"/>
      <w:sz w:val="24"/>
    </w:rPr>
  </w:style>
  <w:style w:type="character" w:styleId="nfasissutil">
    <w:name w:val="Subtle Emphasis"/>
    <w:basedOn w:val="Fuentedeprrafopredeter"/>
    <w:uiPriority w:val="19"/>
    <w:qFormat/>
    <w:rsid w:val="00014E6D"/>
    <w:rPr>
      <w:i/>
      <w:iCs/>
      <w:color w:val="808080" w:themeColor="text1" w:themeTint="7F"/>
    </w:rPr>
  </w:style>
  <w:style w:type="character" w:styleId="nfasisintenso">
    <w:name w:val="Intense Emphasis"/>
    <w:basedOn w:val="Fuentedeprrafopredeter"/>
    <w:uiPriority w:val="21"/>
    <w:qFormat/>
    <w:rsid w:val="00014E6D"/>
    <w:rPr>
      <w:b/>
      <w:bCs/>
      <w:i/>
      <w:iCs/>
      <w:color w:val="4F81BD" w:themeColor="accent1"/>
    </w:rPr>
  </w:style>
  <w:style w:type="paragraph" w:customStyle="1" w:styleId="PESUDOCDIGO">
    <w:name w:val="PESUDOCÓDIGO"/>
    <w:basedOn w:val="Normal"/>
    <w:link w:val="PESUDOCDIGOCar"/>
    <w:qFormat/>
    <w:rsid w:val="00014E6D"/>
    <w:pPr>
      <w:keepNext/>
      <w:keepLines/>
      <w:pBdr>
        <w:top w:val="single" w:sz="4" w:space="1" w:color="auto" w:shadow="1"/>
        <w:left w:val="single" w:sz="4" w:space="4" w:color="auto" w:shadow="1"/>
        <w:bottom w:val="single" w:sz="4" w:space="1" w:color="auto" w:shadow="1"/>
        <w:right w:val="single" w:sz="4" w:space="4" w:color="auto" w:shadow="1"/>
      </w:pBdr>
    </w:pPr>
    <w:rPr>
      <w:rFonts w:ascii="Agency FB" w:hAnsi="Agency FB"/>
    </w:rPr>
  </w:style>
  <w:style w:type="character" w:customStyle="1" w:styleId="PESUDOCDIGOCar">
    <w:name w:val="PESUDOCÓDIGO Car"/>
    <w:basedOn w:val="Fuentedeprrafopredeter"/>
    <w:link w:val="PESUDOCDIGO"/>
    <w:rsid w:val="00014E6D"/>
    <w:rPr>
      <w:rFonts w:ascii="Agency FB" w:eastAsiaTheme="minorEastAsia" w:hAnsi="Agency FB"/>
      <w:kern w:val="24"/>
      <w:sz w:val="24"/>
      <w:lang w:val="en-US" w:eastAsia="es-ES"/>
    </w:rPr>
  </w:style>
  <w:style w:type="paragraph" w:customStyle="1" w:styleId="NormalCentrado">
    <w:name w:val="Normal Centrado"/>
    <w:basedOn w:val="Normal"/>
    <w:link w:val="NormalCentradoCar"/>
    <w:qFormat/>
    <w:rsid w:val="00014E6D"/>
    <w:pPr>
      <w:jc w:val="center"/>
    </w:pPr>
  </w:style>
  <w:style w:type="character" w:customStyle="1" w:styleId="NormalCentradoCar">
    <w:name w:val="Normal Centrado Car"/>
    <w:basedOn w:val="Fuentedeprrafopredeter"/>
    <w:link w:val="NormalCentrado"/>
    <w:rsid w:val="00014E6D"/>
    <w:rPr>
      <w:rFonts w:eastAsiaTheme="minorEastAsia"/>
      <w:kern w:val="24"/>
      <w:sz w:val="24"/>
      <w:lang w:val="en-US" w:eastAsia="es-ES"/>
    </w:rPr>
  </w:style>
  <w:style w:type="paragraph" w:customStyle="1" w:styleId="cdigo">
    <w:name w:val="código"/>
    <w:basedOn w:val="Normal"/>
    <w:link w:val="cdigoCar"/>
    <w:qFormat/>
    <w:rsid w:val="00014E6D"/>
    <w:pPr>
      <w:keepNext/>
      <w:keepLines/>
      <w:pBdr>
        <w:top w:val="single" w:sz="4" w:space="1" w:color="auto"/>
        <w:left w:val="single" w:sz="4" w:space="4" w:color="auto"/>
        <w:bottom w:val="single" w:sz="4" w:space="1" w:color="auto"/>
        <w:right w:val="single" w:sz="4" w:space="4" w:color="auto"/>
      </w:pBdr>
      <w:shd w:val="clear" w:color="auto" w:fill="F2F2F2" w:themeFill="background1" w:themeFillShade="F2"/>
      <w:suppressAutoHyphens/>
    </w:pPr>
    <w:rPr>
      <w:rFonts w:ascii="Courier New" w:hAnsi="Courier New"/>
      <w:lang w:val="en-GB" w:eastAsia="en-GB"/>
    </w:rPr>
  </w:style>
  <w:style w:type="character" w:customStyle="1" w:styleId="cdigoCar">
    <w:name w:val="código Car"/>
    <w:basedOn w:val="Fuentedeprrafopredeter"/>
    <w:link w:val="cdigo"/>
    <w:rsid w:val="00014E6D"/>
    <w:rPr>
      <w:rFonts w:ascii="Courier New" w:eastAsiaTheme="minorEastAsia" w:hAnsi="Courier New"/>
      <w:kern w:val="24"/>
      <w:shd w:val="clear" w:color="auto" w:fill="F2F2F2" w:themeFill="background1" w:themeFillShade="F2"/>
    </w:rPr>
  </w:style>
  <w:style w:type="paragraph" w:customStyle="1" w:styleId="Listita">
    <w:name w:val="Listita"/>
    <w:basedOn w:val="Prrafodelista"/>
    <w:link w:val="ListitaCar"/>
    <w:qFormat/>
    <w:rsid w:val="00014E6D"/>
    <w:pPr>
      <w:numPr>
        <w:numId w:val="10"/>
      </w:numPr>
    </w:pPr>
  </w:style>
  <w:style w:type="character" w:customStyle="1" w:styleId="ListitaCar">
    <w:name w:val="Listita Car"/>
    <w:basedOn w:val="PrrafodelistaCar"/>
    <w:link w:val="Listita"/>
    <w:rsid w:val="00014E6D"/>
    <w:rPr>
      <w:rFonts w:eastAsiaTheme="minorEastAsia"/>
      <w:kern w:val="24"/>
      <w:sz w:val="24"/>
    </w:rPr>
  </w:style>
  <w:style w:type="paragraph" w:customStyle="1" w:styleId="NormalCaja">
    <w:name w:val="Normal Caja"/>
    <w:basedOn w:val="Normal"/>
    <w:link w:val="NormalCajaCar"/>
    <w:qFormat/>
    <w:rsid w:val="00014E6D"/>
    <w:rPr>
      <w:rFonts w:ascii="Candara" w:hAnsi="Candara"/>
      <w:color w:val="000000" w:themeColor="text1"/>
      <w:sz w:val="18"/>
    </w:rPr>
  </w:style>
  <w:style w:type="character" w:customStyle="1" w:styleId="NormalCajaCar">
    <w:name w:val="Normal Caja Car"/>
    <w:basedOn w:val="Fuentedeprrafopredeter"/>
    <w:link w:val="NormalCaja"/>
    <w:rsid w:val="00014E6D"/>
    <w:rPr>
      <w:rFonts w:ascii="Candara" w:eastAsiaTheme="minorEastAsia" w:hAnsi="Candara"/>
      <w:color w:val="000000" w:themeColor="text1"/>
      <w:kern w:val="24"/>
      <w:sz w:val="18"/>
      <w:lang w:val="en-US" w:eastAsia="es-ES"/>
    </w:rPr>
  </w:style>
  <w:style w:type="paragraph" w:customStyle="1" w:styleId="normalCajaCourier">
    <w:name w:val="normalCajaCourier"/>
    <w:basedOn w:val="NormalCaja"/>
    <w:link w:val="normalCajaCourierCar"/>
    <w:qFormat/>
    <w:rsid w:val="00014E6D"/>
    <w:rPr>
      <w:rFonts w:ascii="Courier New" w:hAnsi="Courier New"/>
    </w:rPr>
  </w:style>
  <w:style w:type="character" w:customStyle="1" w:styleId="normalCajaCourierCar">
    <w:name w:val="normalCajaCourier Car"/>
    <w:basedOn w:val="NormalCajaCar"/>
    <w:link w:val="normalCajaCourier"/>
    <w:rsid w:val="00014E6D"/>
    <w:rPr>
      <w:rFonts w:ascii="Courier New" w:eastAsiaTheme="minorEastAsia" w:hAnsi="Courier New"/>
      <w:color w:val="000000" w:themeColor="text1"/>
      <w:kern w:val="24"/>
      <w:sz w:val="18"/>
      <w:lang w:val="en-US" w:eastAsia="es-ES"/>
    </w:rPr>
  </w:style>
  <w:style w:type="paragraph" w:customStyle="1" w:styleId="cdigocorto">
    <w:name w:val="código corto"/>
    <w:basedOn w:val="Normal"/>
    <w:link w:val="cdigocortoCar"/>
    <w:qFormat/>
    <w:rsid w:val="00014E6D"/>
    <w:rPr>
      <w:rFonts w:ascii="Courier New" w:hAnsi="Courier New" w:cs="Courier New"/>
    </w:rPr>
  </w:style>
  <w:style w:type="character" w:customStyle="1" w:styleId="cdigocortoCar">
    <w:name w:val="código corto Car"/>
    <w:basedOn w:val="Fuentedeprrafopredeter"/>
    <w:link w:val="cdigocorto"/>
    <w:rsid w:val="00014E6D"/>
    <w:rPr>
      <w:rFonts w:ascii="Courier New" w:eastAsiaTheme="minorEastAsia" w:hAnsi="Courier New" w:cs="Courier New"/>
      <w:kern w:val="24"/>
      <w:lang w:val="en-US" w:eastAsia="es-ES"/>
    </w:rPr>
  </w:style>
  <w:style w:type="paragraph" w:customStyle="1" w:styleId="EpgrafeCentrado">
    <w:name w:val="Epígrafe Centrado"/>
    <w:basedOn w:val="Descripcin"/>
    <w:link w:val="EpgrafeCentradoCar"/>
    <w:qFormat/>
    <w:rsid w:val="00014E6D"/>
    <w:pPr>
      <w:jc w:val="center"/>
    </w:pPr>
  </w:style>
  <w:style w:type="character" w:customStyle="1" w:styleId="EpgrafeCentradoCar">
    <w:name w:val="Epígrafe Centrado Car"/>
    <w:basedOn w:val="DescripcinCar"/>
    <w:link w:val="EpgrafeCentrado"/>
    <w:rsid w:val="00014E6D"/>
    <w:rPr>
      <w:rFonts w:eastAsiaTheme="minorEastAsia"/>
      <w:b/>
      <w:bCs/>
      <w:i/>
      <w:color w:val="4F81BD" w:themeColor="accent1"/>
      <w:kern w:val="24"/>
      <w:sz w:val="18"/>
      <w:szCs w:val="18"/>
      <w:lang w:val="es-MX" w:eastAsia="es-ES"/>
    </w:rPr>
  </w:style>
  <w:style w:type="paragraph" w:customStyle="1" w:styleId="EpgrafeTable">
    <w:name w:val="Epígrafe Table"/>
    <w:basedOn w:val="EpgrafeCentrado"/>
    <w:link w:val="EpgrafeTableCar"/>
    <w:qFormat/>
    <w:rsid w:val="00014E6D"/>
    <w:pPr>
      <w:pBdr>
        <w:top w:val="none" w:sz="0" w:space="0" w:color="auto"/>
        <w:left w:val="none" w:sz="0" w:space="0" w:color="auto"/>
        <w:bottom w:val="none" w:sz="0" w:space="0" w:color="auto"/>
        <w:right w:val="none" w:sz="0" w:space="0" w:color="auto"/>
      </w:pBdr>
    </w:pPr>
    <w:rPr>
      <w:szCs w:val="22"/>
      <w:lang w:val="es-ES"/>
    </w:rPr>
  </w:style>
  <w:style w:type="character" w:customStyle="1" w:styleId="EpgrafeTableCar">
    <w:name w:val="Epígrafe Table Car"/>
    <w:basedOn w:val="EpgrafeCentradoCar"/>
    <w:link w:val="EpgrafeTable"/>
    <w:rsid w:val="00014E6D"/>
    <w:rPr>
      <w:rFonts w:eastAsiaTheme="minorEastAsia"/>
      <w:b/>
      <w:bCs/>
      <w:i/>
      <w:color w:val="4F81BD" w:themeColor="accent1"/>
      <w:kern w:val="24"/>
      <w:sz w:val="18"/>
      <w:szCs w:val="22"/>
      <w:lang w:val="es-ES" w:eastAsia="es-ES"/>
    </w:rPr>
  </w:style>
  <w:style w:type="paragraph" w:customStyle="1" w:styleId="NormalCajaCentrado">
    <w:name w:val="Normal Caja Centrado"/>
    <w:basedOn w:val="NormalCaja"/>
    <w:link w:val="NormalCajaCentradoCar"/>
    <w:qFormat/>
    <w:rsid w:val="00014E6D"/>
    <w:pPr>
      <w:jc w:val="center"/>
    </w:pPr>
  </w:style>
  <w:style w:type="character" w:customStyle="1" w:styleId="NormalCajaCentradoCar">
    <w:name w:val="Normal Caja Centrado Car"/>
    <w:basedOn w:val="NormalCajaCar"/>
    <w:link w:val="NormalCajaCentrado"/>
    <w:rsid w:val="00014E6D"/>
    <w:rPr>
      <w:rFonts w:ascii="Candara" w:eastAsiaTheme="minorEastAsia" w:hAnsi="Candara"/>
      <w:color w:val="000000" w:themeColor="text1"/>
      <w:kern w:val="24"/>
      <w:sz w:val="18"/>
      <w:lang w:val="en-US" w:eastAsia="es-ES"/>
    </w:rPr>
  </w:style>
  <w:style w:type="character" w:styleId="Nmerodelnea">
    <w:name w:val="line number"/>
    <w:basedOn w:val="Fuentedeprrafopredeter"/>
    <w:uiPriority w:val="99"/>
    <w:semiHidden/>
    <w:unhideWhenUsed/>
    <w:rsid w:val="004A6B41"/>
  </w:style>
  <w:style w:type="paragraph" w:styleId="Encabezado">
    <w:name w:val="header"/>
    <w:basedOn w:val="Normal"/>
    <w:link w:val="EncabezadoCar"/>
    <w:uiPriority w:val="99"/>
    <w:unhideWhenUsed/>
    <w:rsid w:val="004A6B41"/>
    <w:pPr>
      <w:tabs>
        <w:tab w:val="center" w:pos="4419"/>
        <w:tab w:val="right" w:pos="8838"/>
      </w:tabs>
    </w:pPr>
  </w:style>
  <w:style w:type="character" w:customStyle="1" w:styleId="EncabezadoCar">
    <w:name w:val="Encabezado Car"/>
    <w:basedOn w:val="Fuentedeprrafopredeter"/>
    <w:link w:val="Encabezado"/>
    <w:uiPriority w:val="99"/>
    <w:rsid w:val="004A6B41"/>
    <w:rPr>
      <w:rFonts w:eastAsiaTheme="minorEastAsia"/>
      <w:kern w:val="24"/>
      <w:sz w:val="24"/>
      <w:lang w:val="en-US" w:eastAsia="es-ES"/>
    </w:rPr>
  </w:style>
  <w:style w:type="paragraph" w:styleId="Piedepgina">
    <w:name w:val="footer"/>
    <w:basedOn w:val="Normal"/>
    <w:link w:val="PiedepginaCar"/>
    <w:uiPriority w:val="99"/>
    <w:unhideWhenUsed/>
    <w:rsid w:val="004A6B41"/>
    <w:pPr>
      <w:tabs>
        <w:tab w:val="center" w:pos="4419"/>
        <w:tab w:val="right" w:pos="8838"/>
      </w:tabs>
    </w:pPr>
  </w:style>
  <w:style w:type="character" w:customStyle="1" w:styleId="PiedepginaCar">
    <w:name w:val="Pie de página Car"/>
    <w:basedOn w:val="Fuentedeprrafopredeter"/>
    <w:link w:val="Piedepgina"/>
    <w:uiPriority w:val="99"/>
    <w:rsid w:val="004A6B41"/>
    <w:rPr>
      <w:rFonts w:eastAsiaTheme="minorEastAsia"/>
      <w:kern w:val="24"/>
      <w:sz w:val="24"/>
      <w:lang w:val="en-US" w:eastAsia="es-ES"/>
    </w:rPr>
  </w:style>
  <w:style w:type="paragraph" w:customStyle="1" w:styleId="Cuadrculamediana21">
    <w:name w:val="Cuadrícula mediana 21"/>
    <w:uiPriority w:val="1"/>
    <w:qFormat/>
    <w:rsid w:val="004A6B41"/>
    <w:rPr>
      <w:rFonts w:ascii="Calibri" w:eastAsia="Calibri" w:hAnsi="Calibri"/>
      <w:sz w:val="22"/>
      <w:szCs w:val="22"/>
      <w:lang w:val="es-MX"/>
    </w:rPr>
  </w:style>
  <w:style w:type="table" w:styleId="Tablaconcuadrcula">
    <w:name w:val="Table Grid"/>
    <w:basedOn w:val="Tablanormal"/>
    <w:uiPriority w:val="59"/>
    <w:rsid w:val="004A6B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4A6B41"/>
    <w:rPr>
      <w:rFonts w:ascii="Tahoma" w:hAnsi="Tahoma" w:cs="Tahoma"/>
      <w:sz w:val="16"/>
      <w:szCs w:val="16"/>
    </w:rPr>
  </w:style>
  <w:style w:type="character" w:customStyle="1" w:styleId="TextodegloboCar">
    <w:name w:val="Texto de globo Car"/>
    <w:basedOn w:val="Fuentedeprrafopredeter"/>
    <w:link w:val="Textodeglobo"/>
    <w:uiPriority w:val="99"/>
    <w:semiHidden/>
    <w:rsid w:val="004A6B41"/>
    <w:rPr>
      <w:rFonts w:ascii="Tahoma" w:eastAsia="Times New Roman" w:hAnsi="Tahoma" w:cs="Tahoma"/>
      <w:sz w:val="16"/>
      <w:szCs w:val="16"/>
      <w:lang w:val="es-MX" w:eastAsia="es-ES"/>
    </w:rPr>
  </w:style>
  <w:style w:type="character" w:styleId="Refdecomentario">
    <w:name w:val="annotation reference"/>
    <w:basedOn w:val="Fuentedeprrafopredeter"/>
    <w:uiPriority w:val="99"/>
    <w:semiHidden/>
    <w:unhideWhenUsed/>
    <w:rsid w:val="001A5563"/>
    <w:rPr>
      <w:sz w:val="16"/>
      <w:szCs w:val="16"/>
    </w:rPr>
  </w:style>
  <w:style w:type="paragraph" w:styleId="Textocomentario">
    <w:name w:val="annotation text"/>
    <w:basedOn w:val="Normal"/>
    <w:link w:val="TextocomentarioCar"/>
    <w:uiPriority w:val="99"/>
    <w:semiHidden/>
    <w:unhideWhenUsed/>
    <w:rsid w:val="001A5563"/>
  </w:style>
  <w:style w:type="character" w:customStyle="1" w:styleId="TextocomentarioCar">
    <w:name w:val="Texto comentario Car"/>
    <w:basedOn w:val="Fuentedeprrafopredeter"/>
    <w:link w:val="Textocomentario"/>
    <w:uiPriority w:val="99"/>
    <w:semiHidden/>
    <w:rsid w:val="001A5563"/>
    <w:rPr>
      <w:rFonts w:eastAsia="Times New Roman"/>
      <w:lang w:val="es-MX" w:eastAsia="es-ES"/>
    </w:rPr>
  </w:style>
  <w:style w:type="paragraph" w:styleId="Asuntodelcomentario">
    <w:name w:val="annotation subject"/>
    <w:basedOn w:val="Textocomentario"/>
    <w:next w:val="Textocomentario"/>
    <w:link w:val="AsuntodelcomentarioCar"/>
    <w:uiPriority w:val="99"/>
    <w:semiHidden/>
    <w:unhideWhenUsed/>
    <w:rsid w:val="001A5563"/>
    <w:rPr>
      <w:b/>
      <w:bCs/>
    </w:rPr>
  </w:style>
  <w:style w:type="character" w:customStyle="1" w:styleId="AsuntodelcomentarioCar">
    <w:name w:val="Asunto del comentario Car"/>
    <w:basedOn w:val="TextocomentarioCar"/>
    <w:link w:val="Asuntodelcomentario"/>
    <w:uiPriority w:val="99"/>
    <w:semiHidden/>
    <w:rsid w:val="001A5563"/>
    <w:rPr>
      <w:rFonts w:eastAsia="Times New Roman"/>
      <w:b/>
      <w:bCs/>
      <w:lang w:val="es-MX" w:eastAsia="es-ES"/>
    </w:rPr>
  </w:style>
  <w:style w:type="paragraph" w:styleId="NormalWeb">
    <w:name w:val="Normal (Web)"/>
    <w:basedOn w:val="Normal"/>
    <w:rsid w:val="00772FE5"/>
    <w:pPr>
      <w:spacing w:before="100" w:beforeAutospacing="1" w:after="100" w:afterAutospacing="1"/>
    </w:pPr>
    <w:rPr>
      <w:rFonts w:eastAsia="SimSun"/>
      <w:color w:val="000000"/>
      <w:sz w:val="24"/>
      <w:szCs w:val="24"/>
      <w:lang w:val="it-IT"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6669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211569-7462-43F4-8FC7-2796C409E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Pages>
  <Words>1106</Words>
  <Characters>6088</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7180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Jorge</dc:creator>
  <cp:lastModifiedBy>usuario</cp:lastModifiedBy>
  <cp:revision>9</cp:revision>
  <dcterms:created xsi:type="dcterms:W3CDTF">2017-06-01T21:26:00Z</dcterms:created>
  <dcterms:modified xsi:type="dcterms:W3CDTF">2017-07-10T22:38:00Z</dcterms:modified>
</cp:coreProperties>
</file>