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A6483E" w14:paraId="068A8C72" w14:textId="77777777" w:rsidTr="00781DB3">
        <w:trPr>
          <w:trHeight w:val="7932"/>
        </w:trPr>
        <w:tc>
          <w:tcPr>
            <w:tcW w:w="9464" w:type="dxa"/>
          </w:tcPr>
          <w:p w14:paraId="75CA5750" w14:textId="77777777" w:rsidR="004A6B41" w:rsidRPr="008A669A" w:rsidRDefault="004A6B41" w:rsidP="000D7402">
            <w:pPr>
              <w:pStyle w:val="Cuadrculamediana21"/>
              <w:rPr>
                <w:rFonts w:ascii="Arial" w:hAnsi="Arial" w:cs="Arial"/>
                <w:sz w:val="20"/>
                <w:szCs w:val="20"/>
              </w:rPr>
            </w:pPr>
          </w:p>
          <w:p w14:paraId="6E848C80" w14:textId="77777777" w:rsidR="004A6B41" w:rsidRPr="00437BB3" w:rsidRDefault="004A6B41" w:rsidP="000D7402">
            <w:pPr>
              <w:tabs>
                <w:tab w:val="left" w:pos="559"/>
              </w:tabs>
              <w:jc w:val="both"/>
              <w:rPr>
                <w:rFonts w:ascii="Arial" w:hAnsi="Arial" w:cs="Arial"/>
                <w:b/>
                <w:highlight w:val="yellow"/>
              </w:rPr>
            </w:pPr>
            <w:r w:rsidRPr="00437BB3">
              <w:rPr>
                <w:rFonts w:ascii="Arial" w:hAnsi="Arial" w:cs="Arial"/>
                <w:b/>
                <w:highlight w:val="yellow"/>
              </w:rPr>
              <w:t>OBJETIVO (S):</w:t>
            </w:r>
          </w:p>
          <w:p w14:paraId="6E0EEED4" w14:textId="77777777" w:rsidR="004A6B41" w:rsidRPr="00437BB3" w:rsidRDefault="004A6B41" w:rsidP="000D7402">
            <w:pPr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4DED1D3F" w14:textId="77777777" w:rsidR="002F739F" w:rsidRPr="00437BB3" w:rsidRDefault="004A6B41" w:rsidP="00CC1830">
            <w:pPr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  <w:r w:rsidRPr="00437BB3">
              <w:rPr>
                <w:rFonts w:ascii="Arial" w:hAnsi="Arial" w:cs="Arial"/>
                <w:b/>
                <w:highlight w:val="yellow"/>
                <w:lang w:val="es-ES"/>
              </w:rPr>
              <w:t>Objetivo General:</w:t>
            </w:r>
            <w:r w:rsidR="000D7402" w:rsidRPr="00437BB3">
              <w:rPr>
                <w:rFonts w:ascii="Arial" w:hAnsi="Arial" w:cs="Arial"/>
                <w:b/>
                <w:highlight w:val="yellow"/>
                <w:lang w:val="es-ES"/>
              </w:rPr>
              <w:t xml:space="preserve"> </w:t>
            </w:r>
          </w:p>
          <w:p w14:paraId="1C87D8D3" w14:textId="77777777" w:rsidR="002F739F" w:rsidRPr="00437BB3" w:rsidRDefault="002F739F" w:rsidP="000D7402">
            <w:pPr>
              <w:ind w:firstLine="708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</w:p>
          <w:p w14:paraId="2295CF73" w14:textId="77777777" w:rsidR="000D7402" w:rsidRPr="00437BB3" w:rsidRDefault="00BF2A0E" w:rsidP="00340CB4">
            <w:pPr>
              <w:jc w:val="both"/>
              <w:rPr>
                <w:rFonts w:ascii="Arial" w:hAnsi="Arial"/>
                <w:bCs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bCs/>
                <w:highlight w:val="yellow"/>
                <w:lang w:val="es-ES_tradnl"/>
              </w:rPr>
              <w:t xml:space="preserve">      </w:t>
            </w:r>
            <w:r w:rsidR="002F739F" w:rsidRPr="00437BB3">
              <w:rPr>
                <w:rFonts w:ascii="Arial" w:hAnsi="Arial"/>
                <w:bCs/>
                <w:highlight w:val="yellow"/>
                <w:lang w:val="es-ES_tradnl"/>
              </w:rPr>
              <w:t>A</w:t>
            </w:r>
            <w:r w:rsidR="00D854E8" w:rsidRPr="00437BB3">
              <w:rPr>
                <w:rFonts w:ascii="Arial" w:hAnsi="Arial"/>
                <w:bCs/>
                <w:highlight w:val="yellow"/>
                <w:lang w:val="es-ES_tradnl"/>
              </w:rPr>
              <w:t xml:space="preserve">l final del curso el alumno será capaz </w:t>
            </w:r>
            <w:r w:rsidR="00381583" w:rsidRPr="00437BB3">
              <w:rPr>
                <w:rFonts w:ascii="Arial" w:hAnsi="Arial"/>
                <w:bCs/>
                <w:highlight w:val="yellow"/>
                <w:lang w:val="es-ES_tradnl"/>
              </w:rPr>
              <w:t>de aplicar</w:t>
            </w:r>
            <w:r w:rsidR="00D854E8" w:rsidRPr="00437BB3">
              <w:rPr>
                <w:rFonts w:ascii="Arial" w:hAnsi="Arial"/>
                <w:bCs/>
                <w:highlight w:val="yellow"/>
                <w:lang w:val="es-ES_tradnl"/>
              </w:rPr>
              <w:t xml:space="preserve"> las definiciones y propiedades básicas de funciones entre espacios euclidianos, y en particular los </w:t>
            </w:r>
            <w:r w:rsidR="00D257FE" w:rsidRPr="00437BB3">
              <w:rPr>
                <w:rFonts w:ascii="Arial" w:hAnsi="Arial"/>
                <w:bCs/>
                <w:highlight w:val="yellow"/>
                <w:lang w:val="es-ES_tradnl"/>
              </w:rPr>
              <w:t xml:space="preserve">conceptos de </w:t>
            </w:r>
            <w:proofErr w:type="spellStart"/>
            <w:r w:rsidR="00D257FE" w:rsidRPr="00437BB3">
              <w:rPr>
                <w:rFonts w:ascii="Arial" w:hAnsi="Arial"/>
                <w:bCs/>
                <w:highlight w:val="yellow"/>
                <w:lang w:val="es-ES_tradnl"/>
              </w:rPr>
              <w:t>diferenciabilidad</w:t>
            </w:r>
            <w:proofErr w:type="spellEnd"/>
            <w:r w:rsidR="00D257FE" w:rsidRPr="00437BB3">
              <w:rPr>
                <w:rFonts w:ascii="Arial" w:hAnsi="Arial"/>
                <w:bCs/>
                <w:highlight w:val="yellow"/>
                <w:lang w:val="es-ES_tradnl"/>
              </w:rPr>
              <w:t xml:space="preserve"> </w:t>
            </w:r>
            <w:r w:rsidR="00D854E8" w:rsidRPr="00437BB3">
              <w:rPr>
                <w:rFonts w:ascii="Arial" w:hAnsi="Arial"/>
                <w:bCs/>
                <w:highlight w:val="yellow"/>
                <w:lang w:val="es-ES_tradnl"/>
              </w:rPr>
              <w:t>y derivada de este tipo de funciones.</w:t>
            </w:r>
          </w:p>
          <w:p w14:paraId="68443C7A" w14:textId="77777777" w:rsidR="00973D10" w:rsidRPr="00437BB3" w:rsidRDefault="00973D10" w:rsidP="006605FF">
            <w:pPr>
              <w:ind w:left="284" w:right="601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1CD0FC06" w14:textId="77777777" w:rsidR="000A1372" w:rsidRPr="00437BB3" w:rsidRDefault="000A1372" w:rsidP="006605FF">
            <w:pPr>
              <w:ind w:left="567" w:right="601" w:hanging="283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</w:p>
          <w:p w14:paraId="186134A5" w14:textId="36D657F3" w:rsidR="00D854E8" w:rsidRPr="00437BB3" w:rsidRDefault="00A6483E" w:rsidP="00D854E8">
            <w:pPr>
              <w:jc w:val="both"/>
              <w:rPr>
                <w:rFonts w:ascii="Arial" w:hAnsi="Arial"/>
                <w:highlight w:val="yellow"/>
                <w:lang w:val="es-ES_tradnl"/>
              </w:rPr>
            </w:pPr>
            <w:r>
              <w:rPr>
                <w:rFonts w:ascii="Arial" w:hAnsi="Arial" w:cs="Arial"/>
                <w:b/>
                <w:highlight w:val="yellow"/>
                <w:lang w:val="es-ES"/>
              </w:rPr>
              <w:t>Objetivos Parciale</w:t>
            </w:r>
            <w:r w:rsidR="004A6B41" w:rsidRPr="00437BB3">
              <w:rPr>
                <w:rFonts w:ascii="Arial" w:hAnsi="Arial" w:cs="Arial"/>
                <w:b/>
                <w:highlight w:val="yellow"/>
                <w:lang w:val="es-ES"/>
              </w:rPr>
              <w:t>s:</w:t>
            </w:r>
            <w:r w:rsidR="00D854E8" w:rsidRPr="00437BB3">
              <w:rPr>
                <w:rFonts w:ascii="Arial" w:hAnsi="Arial"/>
                <w:highlight w:val="yellow"/>
                <w:lang w:val="es-ES_tradnl"/>
              </w:rPr>
              <w:t xml:space="preserve"> </w:t>
            </w:r>
          </w:p>
          <w:p w14:paraId="642D55D6" w14:textId="77777777" w:rsidR="00D854E8" w:rsidRPr="00437BB3" w:rsidRDefault="00D854E8" w:rsidP="00BF2A0E">
            <w:pPr>
              <w:ind w:left="709" w:hanging="283"/>
              <w:jc w:val="both"/>
              <w:rPr>
                <w:rFonts w:ascii="Arial" w:hAnsi="Arial"/>
                <w:highlight w:val="yellow"/>
                <w:lang w:val="es-ES_tradnl"/>
              </w:rPr>
            </w:pPr>
          </w:p>
          <w:p w14:paraId="3A42DFEA" w14:textId="77777777" w:rsidR="00D854E8" w:rsidRPr="00437BB3" w:rsidRDefault="00D854E8" w:rsidP="00BF2A0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709" w:hanging="283"/>
              <w:rPr>
                <w:rFonts w:ascii="Arial" w:hAnsi="Arial" w:cs="Arial"/>
                <w:highlight w:val="yellow"/>
                <w:lang w:val="es-ES_tradnl" w:eastAsia="en-US"/>
              </w:rPr>
            </w:pPr>
            <w:r w:rsidRPr="00437BB3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>Comprender las propiedades topológicas y algebraicas básicas de los espacios euclidianos.</w:t>
            </w:r>
          </w:p>
          <w:p w14:paraId="3294E070" w14:textId="77777777" w:rsidR="00D854E8" w:rsidRPr="00437BB3" w:rsidRDefault="000B692C" w:rsidP="00BF2A0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709" w:hanging="283"/>
              <w:jc w:val="both"/>
              <w:rPr>
                <w:rFonts w:ascii="Arial" w:hAnsi="Arial" w:cs="Arial"/>
                <w:highlight w:val="yellow"/>
                <w:lang w:val="es-ES_tradnl" w:eastAsia="en-US"/>
              </w:rPr>
            </w:pPr>
            <w:r w:rsidRPr="00437BB3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 xml:space="preserve">Comprender </w:t>
            </w:r>
            <w:r w:rsidR="00D854E8" w:rsidRPr="00437BB3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>el concepto de función entre espacios euclidianos</w:t>
            </w:r>
            <w:r w:rsidR="007D6C43" w:rsidRPr="00437BB3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>,</w:t>
            </w:r>
            <w:r w:rsidR="00D854E8" w:rsidRPr="00437BB3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 xml:space="preserve"> y utilizar diversas herramientas para la visualización de este tipo de funciones.</w:t>
            </w:r>
          </w:p>
          <w:p w14:paraId="1472E6A8" w14:textId="77777777" w:rsidR="00D854E8" w:rsidRPr="00437BB3" w:rsidRDefault="007D6C43" w:rsidP="00BF2A0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709" w:hanging="283"/>
              <w:jc w:val="both"/>
              <w:rPr>
                <w:rFonts w:ascii="Arial" w:hAnsi="Arial" w:cs="Arial"/>
                <w:highlight w:val="yellow"/>
                <w:lang w:val="es-ES_tradnl" w:eastAsia="en-US"/>
              </w:rPr>
            </w:pPr>
            <w:r w:rsidRPr="00437BB3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>Comprender</w:t>
            </w:r>
            <w:r w:rsidR="00D854E8" w:rsidRPr="00437BB3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 xml:space="preserve"> los conceptos de continuidad y </w:t>
            </w:r>
            <w:proofErr w:type="spellStart"/>
            <w:r w:rsidR="00D854E8" w:rsidRPr="00437BB3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>diferenciabilidad</w:t>
            </w:r>
            <w:proofErr w:type="spellEnd"/>
            <w:r w:rsidR="00D854E8" w:rsidRPr="00437BB3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 xml:space="preserve"> de funciones entre espacios euclidianos.</w:t>
            </w:r>
          </w:p>
          <w:p w14:paraId="170776D4" w14:textId="64D24516" w:rsidR="00973D10" w:rsidRPr="00437BB3" w:rsidRDefault="00D854E8" w:rsidP="00BF2A0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709" w:hanging="283"/>
              <w:jc w:val="both"/>
              <w:rPr>
                <w:rFonts w:ascii="Arial" w:hAnsi="Arial" w:cs="Arial"/>
                <w:highlight w:val="yellow"/>
              </w:rPr>
            </w:pPr>
            <w:r w:rsidRPr="00437BB3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 xml:space="preserve">Aplicar </w:t>
            </w:r>
            <w:r w:rsidR="00A6483E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 xml:space="preserve">los conceptos y técnicas aprendidas durante </w:t>
            </w:r>
            <w:r w:rsidRPr="00437BB3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>el</w:t>
            </w:r>
            <w:r w:rsidR="00FF0B6B" w:rsidRPr="00437BB3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 xml:space="preserve"> </w:t>
            </w:r>
            <w:r w:rsidR="00A6483E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>curso a</w:t>
            </w:r>
            <w:r w:rsidRPr="00437BB3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 xml:space="preserve"> </w:t>
            </w:r>
            <w:r w:rsidR="000B692C" w:rsidRPr="00437BB3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 xml:space="preserve">problemas que surgen en </w:t>
            </w:r>
            <w:r w:rsidR="00A6483E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>l</w:t>
            </w:r>
            <w:r w:rsidRPr="00437BB3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>as</w:t>
            </w:r>
            <w:r w:rsidR="00A6483E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 xml:space="preserve"> ciencias y la ingeniería</w:t>
            </w:r>
            <w:r w:rsidRPr="00437BB3">
              <w:rPr>
                <w:rFonts w:ascii="Arial" w:hAnsi="Arial" w:cs="Arial"/>
                <w:color w:val="101010"/>
                <w:highlight w:val="yellow"/>
                <w:lang w:val="es-ES_tradnl" w:eastAsia="en-US"/>
              </w:rPr>
              <w:t>.</w:t>
            </w:r>
            <w:r w:rsidRPr="00437BB3">
              <w:rPr>
                <w:rFonts w:ascii="Arial" w:hAnsi="Arial" w:cs="Arial"/>
                <w:highlight w:val="yellow"/>
              </w:rPr>
              <w:t xml:space="preserve"> </w:t>
            </w:r>
          </w:p>
          <w:p w14:paraId="1466548C" w14:textId="77777777" w:rsidR="00973D10" w:rsidRPr="008A669A" w:rsidRDefault="00973D10" w:rsidP="006605FF">
            <w:pPr>
              <w:ind w:left="567" w:right="601" w:hanging="283"/>
              <w:jc w:val="both"/>
              <w:rPr>
                <w:rFonts w:ascii="Arial" w:hAnsi="Arial" w:cs="Arial"/>
              </w:rPr>
            </w:pPr>
          </w:p>
          <w:p w14:paraId="34C634CF" w14:textId="77777777" w:rsidR="006605FF" w:rsidRDefault="006605FF" w:rsidP="006605FF">
            <w:pPr>
              <w:tabs>
                <w:tab w:val="left" w:pos="589"/>
              </w:tabs>
              <w:ind w:right="601"/>
              <w:jc w:val="both"/>
              <w:rPr>
                <w:rFonts w:ascii="Arial" w:eastAsia="SimSun" w:hAnsi="Arial" w:cs="Arial"/>
                <w:lang w:val="es-ES" w:eastAsia="zh-CN"/>
              </w:rPr>
            </w:pPr>
          </w:p>
          <w:p w14:paraId="32E4BAA6" w14:textId="77777777" w:rsidR="00697D46" w:rsidRPr="00437BB3" w:rsidRDefault="004A6B41" w:rsidP="00BF2A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b/>
                <w:bCs/>
                <w:highlight w:val="yellow"/>
                <w:lang w:val="es-ES_tradnl"/>
              </w:rPr>
            </w:pPr>
            <w:r w:rsidRPr="00437BB3">
              <w:rPr>
                <w:rFonts w:ascii="Arial" w:hAnsi="Arial" w:cs="Arial"/>
                <w:b/>
                <w:highlight w:val="yellow"/>
              </w:rPr>
              <w:t>CONTENIDO SINTÉTICO:</w:t>
            </w:r>
            <w:r w:rsidR="00697D46" w:rsidRPr="00437BB3">
              <w:rPr>
                <w:rFonts w:ascii="Arial" w:hAnsi="Arial"/>
                <w:b/>
                <w:bCs/>
                <w:highlight w:val="yellow"/>
                <w:lang w:val="es-ES_tradnl"/>
              </w:rPr>
              <w:t xml:space="preserve"> </w:t>
            </w:r>
          </w:p>
          <w:p w14:paraId="0BD936CB" w14:textId="77777777" w:rsidR="00BF2A0E" w:rsidRPr="00437BB3" w:rsidRDefault="00BF2A0E" w:rsidP="00BF2A0E">
            <w:pPr>
              <w:widowControl w:val="0"/>
              <w:autoSpaceDE w:val="0"/>
              <w:autoSpaceDN w:val="0"/>
              <w:adjustRightInd w:val="0"/>
              <w:ind w:firstLine="142"/>
              <w:jc w:val="both"/>
              <w:rPr>
                <w:rFonts w:ascii="Arial" w:hAnsi="Arial"/>
                <w:b/>
                <w:bCs/>
                <w:highlight w:val="yellow"/>
                <w:lang w:val="es-ES_tradnl"/>
              </w:rPr>
            </w:pPr>
          </w:p>
          <w:p w14:paraId="2717BDF9" w14:textId="77777777" w:rsidR="00697D46" w:rsidRPr="00437BB3" w:rsidRDefault="00697D46" w:rsidP="00BF2A0E">
            <w:pPr>
              <w:numPr>
                <w:ilvl w:val="0"/>
                <w:numId w:val="15"/>
              </w:numPr>
              <w:spacing w:line="276" w:lineRule="auto"/>
              <w:ind w:firstLine="142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>Espacios Euclidianos</w:t>
            </w:r>
          </w:p>
          <w:p w14:paraId="54DFC416" w14:textId="77777777" w:rsidR="00697D46" w:rsidRPr="00437BB3" w:rsidRDefault="00697D46" w:rsidP="00BF2A0E">
            <w:pPr>
              <w:numPr>
                <w:ilvl w:val="1"/>
                <w:numId w:val="15"/>
              </w:numPr>
              <w:spacing w:line="276" w:lineRule="auto"/>
              <w:ind w:firstLine="142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 xml:space="preserve"> Vectores en dos, tres y más dimensiones</w:t>
            </w:r>
            <w:r w:rsidR="002F739F" w:rsidRPr="00437BB3">
              <w:rPr>
                <w:rFonts w:ascii="Arial" w:hAnsi="Arial"/>
                <w:highlight w:val="yellow"/>
                <w:lang w:val="es-ES_tradnl"/>
              </w:rPr>
              <w:t>.</w:t>
            </w:r>
          </w:p>
          <w:p w14:paraId="27725689" w14:textId="77777777" w:rsidR="00697D46" w:rsidRPr="00437BB3" w:rsidRDefault="00697D46" w:rsidP="00BF2A0E">
            <w:pPr>
              <w:numPr>
                <w:ilvl w:val="1"/>
                <w:numId w:val="15"/>
              </w:numPr>
              <w:spacing w:line="276" w:lineRule="auto"/>
              <w:ind w:firstLine="142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 xml:space="preserve"> Producto </w:t>
            </w:r>
            <w:r w:rsidR="00DC2F07" w:rsidRPr="00437BB3">
              <w:rPr>
                <w:rFonts w:ascii="Arial" w:hAnsi="Arial"/>
                <w:highlight w:val="yellow"/>
                <w:lang w:val="es-ES_tradnl"/>
              </w:rPr>
              <w:t>punto y producto vectorial: norma,</w:t>
            </w:r>
            <w:r w:rsidRPr="00437BB3">
              <w:rPr>
                <w:rFonts w:ascii="Arial" w:hAnsi="Arial"/>
                <w:highlight w:val="yellow"/>
                <w:lang w:val="es-ES_tradnl"/>
              </w:rPr>
              <w:t xml:space="preserve"> distancia</w:t>
            </w:r>
            <w:r w:rsidR="00DC2F07" w:rsidRPr="00437BB3">
              <w:rPr>
                <w:rFonts w:ascii="Arial" w:hAnsi="Arial"/>
                <w:highlight w:val="yellow"/>
                <w:lang w:val="es-ES_tradnl"/>
              </w:rPr>
              <w:t>, áreas y volúmenes</w:t>
            </w:r>
            <w:r w:rsidRPr="00437BB3">
              <w:rPr>
                <w:rFonts w:ascii="Arial" w:hAnsi="Arial"/>
                <w:highlight w:val="yellow"/>
                <w:lang w:val="es-ES_tradnl"/>
              </w:rPr>
              <w:t>.</w:t>
            </w:r>
          </w:p>
          <w:p w14:paraId="686E97BD" w14:textId="77777777" w:rsidR="00DC2F07" w:rsidRPr="00437BB3" w:rsidRDefault="00DC2F07" w:rsidP="00BF2A0E">
            <w:pPr>
              <w:numPr>
                <w:ilvl w:val="1"/>
                <w:numId w:val="15"/>
              </w:numPr>
              <w:spacing w:line="276" w:lineRule="auto"/>
              <w:ind w:firstLine="142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>Ecuación de la recta y el plano en forma vectorial.</w:t>
            </w:r>
          </w:p>
          <w:p w14:paraId="75C022EC" w14:textId="77777777" w:rsidR="00697D46" w:rsidRPr="00437BB3" w:rsidRDefault="00697D46" w:rsidP="00BF2A0E">
            <w:pPr>
              <w:numPr>
                <w:ilvl w:val="1"/>
                <w:numId w:val="15"/>
              </w:numPr>
              <w:spacing w:line="276" w:lineRule="auto"/>
              <w:ind w:firstLine="142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 xml:space="preserve"> Sucesiones y límites. </w:t>
            </w:r>
          </w:p>
          <w:p w14:paraId="67089BD6" w14:textId="77777777" w:rsidR="00697D46" w:rsidRPr="00437BB3" w:rsidRDefault="00697D46" w:rsidP="00BF2A0E">
            <w:pPr>
              <w:numPr>
                <w:ilvl w:val="1"/>
                <w:numId w:val="15"/>
              </w:numPr>
              <w:spacing w:line="276" w:lineRule="auto"/>
              <w:ind w:firstLine="142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 xml:space="preserve"> Conjuntos abiertos y cerrados. </w:t>
            </w:r>
          </w:p>
          <w:p w14:paraId="504F545B" w14:textId="77777777" w:rsidR="00697D46" w:rsidRPr="00437BB3" w:rsidRDefault="00697D46" w:rsidP="00BF2A0E">
            <w:pPr>
              <w:numPr>
                <w:ilvl w:val="1"/>
                <w:numId w:val="15"/>
              </w:numPr>
              <w:spacing w:line="276" w:lineRule="auto"/>
              <w:ind w:firstLine="142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 xml:space="preserve"> Conexidad y compacidad.</w:t>
            </w:r>
          </w:p>
          <w:p w14:paraId="0E640B51" w14:textId="77777777" w:rsidR="00697D46" w:rsidRPr="00437BB3" w:rsidRDefault="00697D46" w:rsidP="00BF2A0E">
            <w:pPr>
              <w:spacing w:line="276" w:lineRule="auto"/>
              <w:ind w:left="851" w:firstLine="142"/>
              <w:jc w:val="both"/>
              <w:rPr>
                <w:rFonts w:ascii="Arial" w:hAnsi="Arial"/>
                <w:highlight w:val="yellow"/>
                <w:lang w:val="es-ES_tradnl"/>
              </w:rPr>
            </w:pPr>
          </w:p>
          <w:p w14:paraId="2F12D740" w14:textId="77777777" w:rsidR="00697D46" w:rsidRPr="00437BB3" w:rsidRDefault="00697D46" w:rsidP="00BF2A0E">
            <w:pPr>
              <w:numPr>
                <w:ilvl w:val="0"/>
                <w:numId w:val="15"/>
              </w:numPr>
              <w:spacing w:line="276" w:lineRule="auto"/>
              <w:ind w:firstLine="142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>Funciones de varias variables</w:t>
            </w:r>
            <w:r w:rsidR="00822363" w:rsidRPr="00437BB3">
              <w:rPr>
                <w:rFonts w:ascii="Arial" w:hAnsi="Arial"/>
                <w:highlight w:val="yellow"/>
                <w:lang w:val="es-ES_tradnl"/>
              </w:rPr>
              <w:t xml:space="preserve"> y continuidad</w:t>
            </w:r>
          </w:p>
          <w:p w14:paraId="00D88E44" w14:textId="77777777" w:rsidR="00DC2F07" w:rsidRPr="00437BB3" w:rsidRDefault="00697D46" w:rsidP="00BF2A0E">
            <w:pPr>
              <w:numPr>
                <w:ilvl w:val="1"/>
                <w:numId w:val="15"/>
              </w:numPr>
              <w:spacing w:line="276" w:lineRule="auto"/>
              <w:ind w:firstLine="142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 xml:space="preserve"> Motivación y definición d</w:t>
            </w:r>
            <w:r w:rsidR="002F739F" w:rsidRPr="00437BB3">
              <w:rPr>
                <w:rFonts w:ascii="Arial" w:hAnsi="Arial"/>
                <w:highlight w:val="yellow"/>
                <w:lang w:val="es-ES_tradnl"/>
              </w:rPr>
              <w:t>e función entre espacios euclidi</w:t>
            </w:r>
            <w:r w:rsidRPr="00437BB3">
              <w:rPr>
                <w:rFonts w:ascii="Arial" w:hAnsi="Arial"/>
                <w:highlight w:val="yellow"/>
                <w:lang w:val="es-ES_tradnl"/>
              </w:rPr>
              <w:t>anos.</w:t>
            </w:r>
          </w:p>
          <w:p w14:paraId="0ED67C48" w14:textId="77777777" w:rsidR="00822363" w:rsidRPr="00437BB3" w:rsidRDefault="00822363" w:rsidP="00BF2A0E">
            <w:pPr>
              <w:numPr>
                <w:ilvl w:val="1"/>
                <w:numId w:val="15"/>
              </w:numPr>
              <w:spacing w:line="276" w:lineRule="auto"/>
              <w:ind w:firstLine="142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>Funciones de R</w:t>
            </w:r>
            <w:r w:rsidRPr="00437BB3">
              <w:rPr>
                <w:rFonts w:ascii="Arial" w:hAnsi="Arial"/>
                <w:highlight w:val="yellow"/>
                <w:vertAlign w:val="superscript"/>
                <w:lang w:val="es-ES_tradnl"/>
              </w:rPr>
              <w:t>n</w:t>
            </w:r>
            <w:r w:rsidRPr="00437BB3">
              <w:rPr>
                <w:rFonts w:ascii="Arial" w:hAnsi="Arial"/>
                <w:highlight w:val="yellow"/>
                <w:lang w:val="es-ES_tradnl"/>
              </w:rPr>
              <w:t xml:space="preserve"> a R: ejemplos, continuidad, conjuntos de nivel y gráficas.</w:t>
            </w:r>
          </w:p>
          <w:p w14:paraId="556A84C3" w14:textId="77777777" w:rsidR="00822363" w:rsidRPr="00437BB3" w:rsidRDefault="00822363" w:rsidP="00BF2A0E">
            <w:pPr>
              <w:numPr>
                <w:ilvl w:val="1"/>
                <w:numId w:val="15"/>
              </w:numPr>
              <w:spacing w:line="276" w:lineRule="auto"/>
              <w:ind w:firstLine="142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>Funciones de R</w:t>
            </w:r>
            <w:r w:rsidRPr="00437BB3">
              <w:rPr>
                <w:rFonts w:ascii="Arial" w:hAnsi="Arial"/>
                <w:highlight w:val="yellow"/>
                <w:vertAlign w:val="superscript"/>
                <w:lang w:val="es-ES_tradnl"/>
              </w:rPr>
              <w:t xml:space="preserve"> </w:t>
            </w:r>
            <w:r w:rsidRPr="00437BB3">
              <w:rPr>
                <w:rFonts w:ascii="Arial" w:hAnsi="Arial"/>
                <w:highlight w:val="yellow"/>
                <w:lang w:val="es-ES_tradnl"/>
              </w:rPr>
              <w:t xml:space="preserve">a </w:t>
            </w:r>
            <w:proofErr w:type="spellStart"/>
            <w:r w:rsidRPr="00437BB3">
              <w:rPr>
                <w:rFonts w:ascii="Arial" w:hAnsi="Arial"/>
                <w:highlight w:val="yellow"/>
                <w:lang w:val="es-ES_tradnl"/>
              </w:rPr>
              <w:t>R</w:t>
            </w:r>
            <w:r w:rsidRPr="00437BB3">
              <w:rPr>
                <w:rFonts w:ascii="Arial" w:hAnsi="Arial"/>
                <w:highlight w:val="yellow"/>
                <w:vertAlign w:val="superscript"/>
                <w:lang w:val="es-ES_tradnl"/>
              </w:rPr>
              <w:t>m</w:t>
            </w:r>
            <w:proofErr w:type="spellEnd"/>
            <w:r w:rsidRPr="00437BB3">
              <w:rPr>
                <w:rFonts w:ascii="Arial" w:hAnsi="Arial"/>
                <w:highlight w:val="yellow"/>
                <w:lang w:val="es-ES_tradnl"/>
              </w:rPr>
              <w:t>: ejemplos y continuidad.</w:t>
            </w:r>
          </w:p>
          <w:p w14:paraId="7274116E" w14:textId="77777777" w:rsidR="00822363" w:rsidRPr="00437BB3" w:rsidRDefault="00822363" w:rsidP="00BF2A0E">
            <w:pPr>
              <w:numPr>
                <w:ilvl w:val="1"/>
                <w:numId w:val="15"/>
              </w:numPr>
              <w:spacing w:line="276" w:lineRule="auto"/>
              <w:ind w:left="1418" w:hanging="425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lastRenderedPageBreak/>
              <w:t>Funciones de R</w:t>
            </w:r>
            <w:r w:rsidRPr="00437BB3">
              <w:rPr>
                <w:rFonts w:ascii="Arial" w:hAnsi="Arial"/>
                <w:highlight w:val="yellow"/>
                <w:vertAlign w:val="superscript"/>
                <w:lang w:val="es-ES_tradnl"/>
              </w:rPr>
              <w:t xml:space="preserve">n </w:t>
            </w:r>
            <w:r w:rsidRPr="00437BB3">
              <w:rPr>
                <w:rFonts w:ascii="Arial" w:hAnsi="Arial"/>
                <w:highlight w:val="yellow"/>
                <w:lang w:val="es-ES_tradnl"/>
              </w:rPr>
              <w:t xml:space="preserve">a </w:t>
            </w:r>
            <w:proofErr w:type="spellStart"/>
            <w:r w:rsidRPr="00437BB3">
              <w:rPr>
                <w:rFonts w:ascii="Arial" w:hAnsi="Arial"/>
                <w:highlight w:val="yellow"/>
                <w:lang w:val="es-ES_tradnl"/>
              </w:rPr>
              <w:t>R</w:t>
            </w:r>
            <w:r w:rsidRPr="00437BB3">
              <w:rPr>
                <w:rFonts w:ascii="Arial" w:hAnsi="Arial"/>
                <w:highlight w:val="yellow"/>
                <w:vertAlign w:val="superscript"/>
                <w:lang w:val="es-ES_tradnl"/>
              </w:rPr>
              <w:t>m</w:t>
            </w:r>
            <w:proofErr w:type="spellEnd"/>
            <w:r w:rsidRPr="00437BB3">
              <w:rPr>
                <w:rFonts w:ascii="Arial" w:hAnsi="Arial"/>
                <w:highlight w:val="yellow"/>
                <w:lang w:val="es-ES_tradnl"/>
              </w:rPr>
              <w:t>: ejemplos y continuidad.</w:t>
            </w:r>
          </w:p>
          <w:p w14:paraId="69CD905C" w14:textId="77777777" w:rsidR="00697D46" w:rsidRPr="00437BB3" w:rsidRDefault="00697D46" w:rsidP="00BF2A0E">
            <w:pPr>
              <w:spacing w:line="276" w:lineRule="auto"/>
              <w:ind w:firstLine="567"/>
              <w:jc w:val="both"/>
              <w:rPr>
                <w:rFonts w:ascii="Arial" w:hAnsi="Arial"/>
                <w:highlight w:val="yellow"/>
                <w:lang w:val="es-ES_tradnl"/>
              </w:rPr>
            </w:pPr>
          </w:p>
          <w:p w14:paraId="0E280CBD" w14:textId="77777777" w:rsidR="00697D46" w:rsidRPr="00437BB3" w:rsidRDefault="00697D46" w:rsidP="00BF2A0E">
            <w:pPr>
              <w:numPr>
                <w:ilvl w:val="0"/>
                <w:numId w:val="15"/>
              </w:numPr>
              <w:spacing w:line="276" w:lineRule="auto"/>
              <w:ind w:left="851" w:hanging="284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>Diferenciación de funciones de varias variables</w:t>
            </w:r>
          </w:p>
          <w:p w14:paraId="317D770B" w14:textId="77777777" w:rsidR="00697D46" w:rsidRPr="00437BB3" w:rsidRDefault="00697D46" w:rsidP="00BF2A0E">
            <w:pPr>
              <w:numPr>
                <w:ilvl w:val="1"/>
                <w:numId w:val="15"/>
              </w:numPr>
              <w:spacing w:line="276" w:lineRule="auto"/>
              <w:ind w:left="1418" w:hanging="425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>Derivadas parciales, deriv</w:t>
            </w:r>
            <w:r w:rsidR="00763FE4" w:rsidRPr="00437BB3">
              <w:rPr>
                <w:rFonts w:ascii="Arial" w:hAnsi="Arial"/>
                <w:highlight w:val="yellow"/>
                <w:lang w:val="es-ES_tradnl"/>
              </w:rPr>
              <w:t>adas direccionales y gradientes: propiedades e interpretación geométrica.</w:t>
            </w:r>
          </w:p>
          <w:p w14:paraId="354CA64E" w14:textId="77777777" w:rsidR="007415C3" w:rsidRPr="00437BB3" w:rsidRDefault="007415C3" w:rsidP="00BF2A0E">
            <w:pPr>
              <w:numPr>
                <w:ilvl w:val="1"/>
                <w:numId w:val="15"/>
              </w:numPr>
              <w:spacing w:line="276" w:lineRule="auto"/>
              <w:ind w:left="1418" w:hanging="425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>Definición de la derivada y sus propiedades básicas.</w:t>
            </w:r>
          </w:p>
          <w:p w14:paraId="5894D8D9" w14:textId="77777777" w:rsidR="00763FE4" w:rsidRPr="00437BB3" w:rsidRDefault="00763FE4" w:rsidP="00BF2A0E">
            <w:pPr>
              <w:numPr>
                <w:ilvl w:val="1"/>
                <w:numId w:val="15"/>
              </w:numPr>
              <w:spacing w:line="276" w:lineRule="auto"/>
              <w:ind w:left="1418" w:hanging="425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>Regla de la cadena de funciones de R</w:t>
            </w:r>
            <w:r w:rsidRPr="00437BB3">
              <w:rPr>
                <w:rFonts w:ascii="Arial" w:hAnsi="Arial"/>
                <w:highlight w:val="yellow"/>
                <w:vertAlign w:val="superscript"/>
                <w:lang w:val="es-ES_tradnl"/>
              </w:rPr>
              <w:t xml:space="preserve">n </w:t>
            </w:r>
            <w:r w:rsidRPr="00437BB3">
              <w:rPr>
                <w:rFonts w:ascii="Arial" w:hAnsi="Arial"/>
                <w:highlight w:val="yellow"/>
                <w:lang w:val="es-ES_tradnl"/>
              </w:rPr>
              <w:t xml:space="preserve">a </w:t>
            </w:r>
            <w:proofErr w:type="spellStart"/>
            <w:r w:rsidRPr="00437BB3">
              <w:rPr>
                <w:rFonts w:ascii="Arial" w:hAnsi="Arial"/>
                <w:highlight w:val="yellow"/>
                <w:lang w:val="es-ES_tradnl"/>
              </w:rPr>
              <w:t>R</w:t>
            </w:r>
            <w:r w:rsidRPr="00437BB3">
              <w:rPr>
                <w:rFonts w:ascii="Arial" w:hAnsi="Arial"/>
                <w:highlight w:val="yellow"/>
                <w:vertAlign w:val="superscript"/>
                <w:lang w:val="es-ES_tradnl"/>
              </w:rPr>
              <w:t>m</w:t>
            </w:r>
            <w:proofErr w:type="spellEnd"/>
            <w:r w:rsidRPr="00437BB3">
              <w:rPr>
                <w:rFonts w:ascii="Arial" w:hAnsi="Arial"/>
                <w:highlight w:val="yellow"/>
                <w:lang w:val="es-ES_tradnl"/>
              </w:rPr>
              <w:t>.</w:t>
            </w:r>
          </w:p>
          <w:p w14:paraId="614FE6DB" w14:textId="77777777" w:rsidR="00763FE4" w:rsidRPr="00437BB3" w:rsidRDefault="00763FE4" w:rsidP="00BF2A0E">
            <w:pPr>
              <w:numPr>
                <w:ilvl w:val="1"/>
                <w:numId w:val="15"/>
              </w:numPr>
              <w:spacing w:line="276" w:lineRule="auto"/>
              <w:ind w:left="1418" w:hanging="425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 xml:space="preserve">Condiciones necesarias de </w:t>
            </w:r>
            <w:proofErr w:type="spellStart"/>
            <w:r w:rsidRPr="00437BB3">
              <w:rPr>
                <w:rFonts w:ascii="Arial" w:hAnsi="Arial"/>
                <w:highlight w:val="yellow"/>
                <w:lang w:val="es-ES_tradnl"/>
              </w:rPr>
              <w:t>diferenciabilidad</w:t>
            </w:r>
            <w:proofErr w:type="spellEnd"/>
            <w:r w:rsidRPr="00437BB3">
              <w:rPr>
                <w:rFonts w:ascii="Arial" w:hAnsi="Arial"/>
                <w:highlight w:val="yellow"/>
                <w:lang w:val="es-ES_tradnl"/>
              </w:rPr>
              <w:t xml:space="preserve"> de funciones de varias variables.</w:t>
            </w:r>
          </w:p>
          <w:p w14:paraId="51583A39" w14:textId="57F8C8A3" w:rsidR="00697D46" w:rsidRPr="00437BB3" w:rsidRDefault="00697D46" w:rsidP="00BF2A0E">
            <w:pPr>
              <w:numPr>
                <w:ilvl w:val="1"/>
                <w:numId w:val="15"/>
              </w:numPr>
              <w:spacing w:line="276" w:lineRule="auto"/>
              <w:ind w:left="1418" w:hanging="425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>Teorema</w:t>
            </w:r>
            <w:r w:rsidR="00A6483E">
              <w:rPr>
                <w:rFonts w:ascii="Arial" w:hAnsi="Arial"/>
                <w:highlight w:val="yellow"/>
                <w:lang w:val="es-ES_tradnl"/>
              </w:rPr>
              <w:t>s</w:t>
            </w:r>
            <w:r w:rsidRPr="00437BB3">
              <w:rPr>
                <w:rFonts w:ascii="Arial" w:hAnsi="Arial"/>
                <w:highlight w:val="yellow"/>
                <w:lang w:val="es-ES_tradnl"/>
              </w:rPr>
              <w:t xml:space="preserve"> de la función inversa e implícita.</w:t>
            </w:r>
          </w:p>
          <w:p w14:paraId="40BE6E4E" w14:textId="77777777" w:rsidR="00697D46" w:rsidRPr="00437BB3" w:rsidRDefault="00697D46" w:rsidP="00BF2A0E">
            <w:pPr>
              <w:spacing w:line="276" w:lineRule="auto"/>
              <w:ind w:firstLine="567"/>
              <w:jc w:val="both"/>
              <w:rPr>
                <w:rFonts w:ascii="Arial" w:hAnsi="Arial"/>
                <w:highlight w:val="yellow"/>
                <w:lang w:val="es-ES_tradnl"/>
              </w:rPr>
            </w:pPr>
          </w:p>
          <w:p w14:paraId="649A78C1" w14:textId="77777777" w:rsidR="00697D46" w:rsidRPr="00437BB3" w:rsidRDefault="00697D46" w:rsidP="00BF2A0E">
            <w:pPr>
              <w:numPr>
                <w:ilvl w:val="0"/>
                <w:numId w:val="15"/>
              </w:numPr>
              <w:spacing w:line="276" w:lineRule="auto"/>
              <w:ind w:left="851" w:hanging="284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>Aplicaciones</w:t>
            </w:r>
            <w:r w:rsidR="00DC2F07" w:rsidRPr="00437BB3">
              <w:rPr>
                <w:rFonts w:ascii="Arial" w:hAnsi="Arial"/>
                <w:highlight w:val="yellow"/>
                <w:lang w:val="es-ES_tradnl"/>
              </w:rPr>
              <w:t xml:space="preserve"> geométricas</w:t>
            </w:r>
          </w:p>
          <w:p w14:paraId="15177CD3" w14:textId="77777777" w:rsidR="00697D46" w:rsidRPr="00437BB3" w:rsidRDefault="00697D46" w:rsidP="00BF2A0E">
            <w:pPr>
              <w:numPr>
                <w:ilvl w:val="1"/>
                <w:numId w:val="15"/>
              </w:numPr>
              <w:spacing w:line="276" w:lineRule="auto"/>
              <w:ind w:left="1418" w:hanging="425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 xml:space="preserve">Puntos críticos de funciones y el </w:t>
            </w:r>
            <w:proofErr w:type="spellStart"/>
            <w:r w:rsidRPr="00437BB3">
              <w:rPr>
                <w:rFonts w:ascii="Arial" w:hAnsi="Arial"/>
                <w:highlight w:val="yellow"/>
                <w:lang w:val="es-ES_tradnl"/>
              </w:rPr>
              <w:t>Hessiano</w:t>
            </w:r>
            <w:proofErr w:type="spellEnd"/>
            <w:r w:rsidRPr="00437BB3">
              <w:rPr>
                <w:rFonts w:ascii="Arial" w:hAnsi="Arial"/>
                <w:highlight w:val="yellow"/>
                <w:lang w:val="es-ES_tradnl"/>
              </w:rPr>
              <w:t>.</w:t>
            </w:r>
          </w:p>
          <w:p w14:paraId="411C7608" w14:textId="77777777" w:rsidR="00697D46" w:rsidRPr="00437BB3" w:rsidRDefault="00697D46" w:rsidP="00BF2A0E">
            <w:pPr>
              <w:numPr>
                <w:ilvl w:val="1"/>
                <w:numId w:val="15"/>
              </w:numPr>
              <w:spacing w:line="276" w:lineRule="auto"/>
              <w:ind w:left="1418" w:hanging="425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>Teorema de Taylor para funciones de varias variables.</w:t>
            </w:r>
          </w:p>
          <w:p w14:paraId="7BE8E067" w14:textId="77777777" w:rsidR="00822363" w:rsidRPr="00437BB3" w:rsidRDefault="00822363" w:rsidP="00BF2A0E">
            <w:pPr>
              <w:numPr>
                <w:ilvl w:val="1"/>
                <w:numId w:val="15"/>
              </w:numPr>
              <w:spacing w:line="276" w:lineRule="auto"/>
              <w:ind w:left="1418" w:hanging="425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>Rectas</w:t>
            </w:r>
            <w:r w:rsidR="00997610" w:rsidRPr="00437BB3">
              <w:rPr>
                <w:rFonts w:ascii="Arial" w:hAnsi="Arial"/>
                <w:highlight w:val="yellow"/>
                <w:lang w:val="es-ES_tradnl"/>
              </w:rPr>
              <w:t xml:space="preserve"> y planos</w:t>
            </w:r>
            <w:r w:rsidRPr="00437BB3">
              <w:rPr>
                <w:rFonts w:ascii="Arial" w:hAnsi="Arial"/>
                <w:highlight w:val="yellow"/>
                <w:lang w:val="es-ES_tradnl"/>
              </w:rPr>
              <w:t xml:space="preserve"> </w:t>
            </w:r>
            <w:r w:rsidR="00997610" w:rsidRPr="00437BB3">
              <w:rPr>
                <w:rFonts w:ascii="Arial" w:hAnsi="Arial"/>
                <w:highlight w:val="yellow"/>
                <w:lang w:val="es-ES_tradnl"/>
              </w:rPr>
              <w:t>(</w:t>
            </w:r>
            <w:proofErr w:type="spellStart"/>
            <w:r w:rsidRPr="00437BB3">
              <w:rPr>
                <w:rFonts w:ascii="Arial" w:hAnsi="Arial"/>
                <w:highlight w:val="yellow"/>
                <w:lang w:val="es-ES_tradnl"/>
              </w:rPr>
              <w:t>hiperplanos</w:t>
            </w:r>
            <w:proofErr w:type="spellEnd"/>
            <w:r w:rsidR="00997610" w:rsidRPr="00437BB3">
              <w:rPr>
                <w:rFonts w:ascii="Arial" w:hAnsi="Arial"/>
                <w:highlight w:val="yellow"/>
                <w:lang w:val="es-ES_tradnl"/>
              </w:rPr>
              <w:t>)</w:t>
            </w:r>
            <w:r w:rsidRPr="00437BB3">
              <w:rPr>
                <w:rFonts w:ascii="Arial" w:hAnsi="Arial"/>
                <w:highlight w:val="yellow"/>
                <w:lang w:val="es-ES_tradnl"/>
              </w:rPr>
              <w:t xml:space="preserve"> tangentes a superficies</w:t>
            </w:r>
            <w:r w:rsidR="00997610" w:rsidRPr="00437BB3">
              <w:rPr>
                <w:rFonts w:ascii="Arial" w:hAnsi="Arial"/>
                <w:highlight w:val="yellow"/>
                <w:lang w:val="es-ES_tradnl"/>
              </w:rPr>
              <w:t xml:space="preserve"> (</w:t>
            </w:r>
            <w:proofErr w:type="spellStart"/>
            <w:r w:rsidR="00997610" w:rsidRPr="00437BB3">
              <w:rPr>
                <w:rFonts w:ascii="Arial" w:hAnsi="Arial"/>
                <w:highlight w:val="yellow"/>
                <w:lang w:val="es-ES_tradnl"/>
              </w:rPr>
              <w:t>hipersuperficies</w:t>
            </w:r>
            <w:proofErr w:type="spellEnd"/>
            <w:r w:rsidR="00997610" w:rsidRPr="00437BB3">
              <w:rPr>
                <w:rFonts w:ascii="Arial" w:hAnsi="Arial"/>
                <w:highlight w:val="yellow"/>
                <w:lang w:val="es-ES_tradnl"/>
              </w:rPr>
              <w:t>)</w:t>
            </w:r>
            <w:r w:rsidR="00697D46" w:rsidRPr="00437BB3">
              <w:rPr>
                <w:rFonts w:ascii="Arial" w:hAnsi="Arial"/>
                <w:highlight w:val="yellow"/>
                <w:lang w:val="es-ES_tradnl"/>
              </w:rPr>
              <w:t>.</w:t>
            </w:r>
          </w:p>
          <w:p w14:paraId="2FF5C4E8" w14:textId="77777777" w:rsidR="00AD2E3A" w:rsidRPr="00437BB3" w:rsidRDefault="00AD2E3A" w:rsidP="00BF2A0E">
            <w:pPr>
              <w:numPr>
                <w:ilvl w:val="1"/>
                <w:numId w:val="15"/>
              </w:numPr>
              <w:spacing w:line="276" w:lineRule="auto"/>
              <w:ind w:left="1418" w:hanging="425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 xml:space="preserve">Multiplicadores de </w:t>
            </w:r>
            <w:proofErr w:type="spellStart"/>
            <w:r w:rsidRPr="00437BB3">
              <w:rPr>
                <w:rFonts w:ascii="Arial" w:hAnsi="Arial"/>
                <w:highlight w:val="yellow"/>
                <w:lang w:val="es-ES_tradnl"/>
              </w:rPr>
              <w:t>Lagrange</w:t>
            </w:r>
            <w:proofErr w:type="spellEnd"/>
            <w:r w:rsidRPr="00437BB3">
              <w:rPr>
                <w:rFonts w:ascii="Arial" w:hAnsi="Arial"/>
                <w:highlight w:val="yellow"/>
                <w:lang w:val="es-ES_tradnl"/>
              </w:rPr>
              <w:t>.</w:t>
            </w:r>
          </w:p>
          <w:p w14:paraId="7E35FA5D" w14:textId="77777777" w:rsidR="00A6483E" w:rsidRDefault="00A6483E" w:rsidP="00A6483E">
            <w:pPr>
              <w:spacing w:line="276" w:lineRule="auto"/>
              <w:ind w:left="1418"/>
              <w:jc w:val="both"/>
              <w:rPr>
                <w:rFonts w:ascii="Arial" w:hAnsi="Arial"/>
                <w:highlight w:val="yellow"/>
                <w:lang w:val="es-ES_tradnl"/>
              </w:rPr>
            </w:pPr>
          </w:p>
          <w:p w14:paraId="028FCAEE" w14:textId="3D1FA9FD" w:rsidR="00DC2F07" w:rsidRPr="00A6483E" w:rsidRDefault="00DC2F07" w:rsidP="00A6483E">
            <w:pPr>
              <w:pStyle w:val="Prrafodelista"/>
              <w:numPr>
                <w:ilvl w:val="0"/>
                <w:numId w:val="15"/>
              </w:numPr>
              <w:spacing w:line="276" w:lineRule="auto"/>
              <w:ind w:left="851" w:hanging="284"/>
              <w:jc w:val="both"/>
              <w:rPr>
                <w:rFonts w:ascii="Arial" w:hAnsi="Arial"/>
                <w:highlight w:val="yellow"/>
                <w:lang w:val="es-ES_tradnl"/>
              </w:rPr>
            </w:pPr>
            <w:r w:rsidRPr="00A6483E">
              <w:rPr>
                <w:rFonts w:ascii="Arial" w:hAnsi="Arial"/>
                <w:highlight w:val="yellow"/>
                <w:lang w:val="es-ES_tradnl"/>
              </w:rPr>
              <w:t xml:space="preserve">Aplicaciones a problemas </w:t>
            </w:r>
            <w:r w:rsidR="00A6483E">
              <w:rPr>
                <w:rFonts w:ascii="Arial" w:hAnsi="Arial"/>
                <w:highlight w:val="yellow"/>
                <w:lang w:val="es-ES_tradnl"/>
              </w:rPr>
              <w:t>que surgen en diversas áreas de las ciencias e ingeniería</w:t>
            </w:r>
            <w:r w:rsidRPr="00A6483E">
              <w:rPr>
                <w:rFonts w:ascii="Arial" w:hAnsi="Arial"/>
                <w:highlight w:val="yellow"/>
                <w:lang w:val="es-ES_tradnl"/>
              </w:rPr>
              <w:t>.</w:t>
            </w:r>
          </w:p>
          <w:p w14:paraId="6168CD59" w14:textId="77777777" w:rsidR="00821C0A" w:rsidRDefault="00821C0A" w:rsidP="00C213C4">
            <w:pPr>
              <w:tabs>
                <w:tab w:val="num" w:pos="1080"/>
              </w:tabs>
              <w:ind w:left="284" w:right="601" w:hanging="37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0C9AB4B7" w14:textId="77777777" w:rsidR="00C213C4" w:rsidRDefault="00C213C4" w:rsidP="00C213C4">
            <w:pPr>
              <w:ind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261391BF" w14:textId="77777777" w:rsidR="000B64B2" w:rsidRPr="00437BB3" w:rsidRDefault="000B64B2" w:rsidP="00C213C4">
            <w:pPr>
              <w:ind w:right="601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437BB3">
              <w:rPr>
                <w:rFonts w:ascii="Arial" w:hAnsi="Arial" w:cs="Arial"/>
                <w:b/>
                <w:highlight w:val="yellow"/>
              </w:rPr>
              <w:t>MODALIDADES DE CONDUCCIÓN DEL PROCESO DE ENSEÑANZA-APRENDIZAJE:</w:t>
            </w:r>
          </w:p>
          <w:p w14:paraId="57CB07E1" w14:textId="77777777" w:rsidR="000B64B2" w:rsidRPr="00437BB3" w:rsidRDefault="000B64B2" w:rsidP="00A75793">
            <w:pPr>
              <w:ind w:left="284" w:right="601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22FA251F" w14:textId="77777777" w:rsidR="00C52343" w:rsidRPr="00437BB3" w:rsidRDefault="00C52343" w:rsidP="00C213C4">
            <w:pPr>
              <w:ind w:left="284" w:right="601"/>
              <w:jc w:val="both"/>
              <w:rPr>
                <w:rFonts w:ascii="Arial" w:hAnsi="Arial" w:cs="Arial"/>
                <w:highlight w:val="yellow"/>
              </w:rPr>
            </w:pPr>
            <w:r w:rsidRPr="00437BB3">
              <w:rPr>
                <w:rFonts w:ascii="Arial" w:hAnsi="Arial" w:cs="Arial"/>
                <w:highlight w:val="yellow"/>
              </w:rPr>
              <w:t>Clase teórico-práctica a cargo del profesor con participación activa del alumno.</w:t>
            </w:r>
          </w:p>
          <w:p w14:paraId="716EDCB1" w14:textId="77777777" w:rsidR="005A23D0" w:rsidRPr="00437BB3" w:rsidRDefault="005A23D0" w:rsidP="00C213C4">
            <w:pPr>
              <w:ind w:left="284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4515689D" w14:textId="77777777" w:rsidR="005A23D0" w:rsidRPr="00437BB3" w:rsidRDefault="005A23D0" w:rsidP="00BF2A0E">
            <w:pPr>
              <w:tabs>
                <w:tab w:val="left" w:pos="9072"/>
              </w:tabs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  <w:r w:rsidRPr="00437BB3">
              <w:rPr>
                <w:rFonts w:ascii="Arial" w:hAnsi="Arial" w:cs="Arial"/>
                <w:highlight w:val="yellow"/>
              </w:rPr>
              <w:t>Se recomienda que en la exposición de la teoría se introduzcan los conceptos mediante ejemplos tomados de problemas tanto matemáticos como de otras disciplinas, resaltando los aspectos conceptuales en forma intuitiva.</w:t>
            </w:r>
          </w:p>
          <w:p w14:paraId="615B21AE" w14:textId="77777777" w:rsidR="005A23D0" w:rsidRPr="00437BB3" w:rsidRDefault="005A23D0" w:rsidP="00BF2A0E">
            <w:pPr>
              <w:tabs>
                <w:tab w:val="left" w:pos="9072"/>
              </w:tabs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</w:p>
          <w:p w14:paraId="0027F777" w14:textId="6F8269D6" w:rsidR="005A23D0" w:rsidRPr="00437BB3" w:rsidRDefault="005A23D0" w:rsidP="00BF2A0E">
            <w:pPr>
              <w:tabs>
                <w:tab w:val="left" w:pos="9072"/>
              </w:tabs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  <w:r w:rsidRPr="00437BB3">
              <w:rPr>
                <w:rFonts w:ascii="Arial" w:hAnsi="Arial" w:cs="Arial"/>
                <w:highlight w:val="yellow"/>
              </w:rPr>
              <w:t>S</w:t>
            </w:r>
            <w:bookmarkStart w:id="0" w:name="_GoBack"/>
            <w:bookmarkEnd w:id="0"/>
            <w:r w:rsidRPr="00437BB3">
              <w:rPr>
                <w:rFonts w:ascii="Arial" w:hAnsi="Arial" w:cs="Arial"/>
                <w:highlight w:val="yellow"/>
              </w:rPr>
              <w:t>e sugiere promov</w:t>
            </w:r>
            <w:r w:rsidR="00A6483E">
              <w:rPr>
                <w:rFonts w:ascii="Arial" w:hAnsi="Arial" w:cs="Arial"/>
                <w:highlight w:val="yellow"/>
              </w:rPr>
              <w:t>er entre los alumno</w:t>
            </w:r>
            <w:r w:rsidRPr="00437BB3">
              <w:rPr>
                <w:rFonts w:ascii="Arial" w:hAnsi="Arial" w:cs="Arial"/>
                <w:highlight w:val="yellow"/>
              </w:rPr>
              <w:t xml:space="preserve">s la discusión, planteamiento y solución de problemas de aplicación a diferentes disciplinas. </w:t>
            </w:r>
          </w:p>
          <w:p w14:paraId="184D4F3F" w14:textId="77777777" w:rsidR="005A23D0" w:rsidRPr="00437BB3" w:rsidRDefault="005A23D0" w:rsidP="00BF2A0E">
            <w:pPr>
              <w:tabs>
                <w:tab w:val="left" w:pos="9072"/>
              </w:tabs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</w:p>
          <w:p w14:paraId="68E5F482" w14:textId="77777777" w:rsidR="005A23D0" w:rsidRPr="00437BB3" w:rsidRDefault="005A23D0" w:rsidP="00BF2A0E">
            <w:pPr>
              <w:tabs>
                <w:tab w:val="left" w:pos="9072"/>
              </w:tabs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  <w:r w:rsidRPr="00437BB3">
              <w:rPr>
                <w:rFonts w:ascii="Arial" w:hAnsi="Arial" w:cs="Arial"/>
                <w:highlight w:val="yellow"/>
              </w:rPr>
              <w:t xml:space="preserve">Se recomienda que además de los ejercicios de carácter operativo o conceptual, se encarguen tareas tipo proyecto en las cuales se desarrollen </w:t>
            </w:r>
            <w:r w:rsidR="00FE64D7" w:rsidRPr="00437BB3">
              <w:rPr>
                <w:rFonts w:ascii="Arial" w:hAnsi="Arial" w:cs="Arial"/>
                <w:highlight w:val="yellow"/>
              </w:rPr>
              <w:t xml:space="preserve">las ideas tanto rigurosas como </w:t>
            </w:r>
            <w:r w:rsidRPr="00437BB3">
              <w:rPr>
                <w:rFonts w:ascii="Arial" w:hAnsi="Arial" w:cs="Arial"/>
                <w:highlight w:val="yellow"/>
              </w:rPr>
              <w:t xml:space="preserve">prácticas en la construcción de modelos cuya solución involucre la </w:t>
            </w:r>
            <w:r w:rsidR="00FE64D7" w:rsidRPr="00437BB3">
              <w:rPr>
                <w:rFonts w:ascii="Arial" w:hAnsi="Arial" w:cs="Arial"/>
                <w:highlight w:val="yellow"/>
              </w:rPr>
              <w:t>integración de funciones</w:t>
            </w:r>
            <w:r w:rsidR="000D7402" w:rsidRPr="00437BB3">
              <w:rPr>
                <w:rFonts w:ascii="Arial" w:hAnsi="Arial" w:cs="Arial"/>
                <w:highlight w:val="yellow"/>
              </w:rPr>
              <w:t xml:space="preserve"> de varias variables</w:t>
            </w:r>
          </w:p>
          <w:p w14:paraId="58E21884" w14:textId="77777777" w:rsidR="005A23D0" w:rsidRPr="00437BB3" w:rsidRDefault="005A23D0" w:rsidP="00BF2A0E">
            <w:pPr>
              <w:tabs>
                <w:tab w:val="left" w:pos="9072"/>
              </w:tabs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</w:p>
          <w:p w14:paraId="74D36494" w14:textId="7540839B" w:rsidR="005A23D0" w:rsidRPr="00437BB3" w:rsidRDefault="005A23D0" w:rsidP="00BF2A0E">
            <w:pPr>
              <w:tabs>
                <w:tab w:val="left" w:pos="9072"/>
              </w:tabs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  <w:r w:rsidRPr="00437BB3">
              <w:rPr>
                <w:rFonts w:ascii="Arial" w:hAnsi="Arial" w:cs="Arial"/>
                <w:highlight w:val="yellow"/>
              </w:rPr>
              <w:t>Constituir en el aula una cultura de enseñanza-aprendizaje que valore la argumentación, la elaboración y pr</w:t>
            </w:r>
            <w:r w:rsidR="008D1C3D">
              <w:rPr>
                <w:rFonts w:ascii="Arial" w:hAnsi="Arial" w:cs="Arial"/>
                <w:highlight w:val="yellow"/>
              </w:rPr>
              <w:t>ueba de modelos, así como</w:t>
            </w:r>
            <w:r w:rsidRPr="00437BB3">
              <w:rPr>
                <w:rFonts w:ascii="Arial" w:hAnsi="Arial" w:cs="Arial"/>
                <w:highlight w:val="yellow"/>
              </w:rPr>
              <w:t xml:space="preserve"> la exploración de los conceptos matemáticos </w:t>
            </w:r>
            <w:r w:rsidR="008D1C3D">
              <w:rPr>
                <w:rFonts w:ascii="Arial" w:hAnsi="Arial" w:cs="Arial"/>
                <w:highlight w:val="yellow"/>
              </w:rPr>
              <w:t>vistos en la UEA</w:t>
            </w:r>
            <w:r w:rsidRPr="00437BB3">
              <w:rPr>
                <w:rFonts w:ascii="Arial" w:hAnsi="Arial" w:cs="Arial"/>
                <w:highlight w:val="yellow"/>
              </w:rPr>
              <w:t xml:space="preserve">, así como su relevancia en la respuesta a problemas prácticos en </w:t>
            </w:r>
            <w:r w:rsidR="001E46BB" w:rsidRPr="00437BB3">
              <w:rPr>
                <w:rFonts w:ascii="Arial" w:hAnsi="Arial" w:cs="Arial"/>
                <w:highlight w:val="yellow"/>
              </w:rPr>
              <w:t>diversas áreas del conocimiento.</w:t>
            </w:r>
          </w:p>
          <w:p w14:paraId="6CC67FCB" w14:textId="77777777" w:rsidR="005A23D0" w:rsidRPr="00437BB3" w:rsidRDefault="005A23D0" w:rsidP="00BF2A0E">
            <w:pPr>
              <w:tabs>
                <w:tab w:val="left" w:pos="9072"/>
              </w:tabs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</w:p>
          <w:p w14:paraId="16217CAB" w14:textId="77777777" w:rsidR="005A23D0" w:rsidRPr="00437BB3" w:rsidRDefault="005A23D0" w:rsidP="00BF2A0E">
            <w:pPr>
              <w:tabs>
                <w:tab w:val="left" w:pos="9072"/>
              </w:tabs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  <w:r w:rsidRPr="00437BB3">
              <w:rPr>
                <w:rFonts w:ascii="Arial" w:hAnsi="Arial" w:cs="Arial"/>
                <w:highlight w:val="yellow"/>
              </w:rPr>
              <w:t>Diseño de experiencias de aprendizaj</w:t>
            </w:r>
            <w:r w:rsidR="00E80BC1" w:rsidRPr="00437BB3">
              <w:rPr>
                <w:rFonts w:ascii="Arial" w:hAnsi="Arial" w:cs="Arial"/>
                <w:highlight w:val="yellow"/>
              </w:rPr>
              <w:t xml:space="preserve">e por problemas tanto teóricos </w:t>
            </w:r>
            <w:r w:rsidRPr="00437BB3">
              <w:rPr>
                <w:rFonts w:ascii="Arial" w:hAnsi="Arial" w:cs="Arial"/>
                <w:highlight w:val="yellow"/>
              </w:rPr>
              <w:t xml:space="preserve">como de aplicación en donde el profesor conduce el proceso y </w:t>
            </w:r>
            <w:r w:rsidR="00397287" w:rsidRPr="00437BB3">
              <w:rPr>
                <w:rFonts w:ascii="Arial" w:hAnsi="Arial" w:cs="Arial"/>
                <w:highlight w:val="yellow"/>
              </w:rPr>
              <w:t xml:space="preserve">los alumnos </w:t>
            </w:r>
            <w:r w:rsidRPr="00437BB3">
              <w:rPr>
                <w:rFonts w:ascii="Arial" w:hAnsi="Arial" w:cs="Arial"/>
                <w:highlight w:val="yellow"/>
              </w:rPr>
              <w:t xml:space="preserve">participan activamente, fomentando el trabajo en equipo. </w:t>
            </w:r>
          </w:p>
          <w:p w14:paraId="1DB87195" w14:textId="77777777" w:rsidR="001E46BB" w:rsidRPr="00437BB3" w:rsidRDefault="001E46BB" w:rsidP="00BF2A0E">
            <w:pPr>
              <w:tabs>
                <w:tab w:val="left" w:pos="9072"/>
              </w:tabs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</w:p>
          <w:p w14:paraId="47EA2337" w14:textId="738FBC58" w:rsidR="001E46BB" w:rsidRPr="00437BB3" w:rsidRDefault="00A6483E" w:rsidP="00BF2A0E">
            <w:pPr>
              <w:tabs>
                <w:tab w:val="left" w:pos="9072"/>
              </w:tabs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 xml:space="preserve">Se sugiere el uso de </w:t>
            </w:r>
            <w:r w:rsidRPr="00BD0A79">
              <w:rPr>
                <w:rFonts w:ascii="Arial" w:hAnsi="Arial" w:cs="Arial"/>
                <w:highlight w:val="yellow"/>
                <w:lang w:val="es-ES_tradnl"/>
              </w:rPr>
              <w:t>algún paquete de software científico o numérico adecuado</w:t>
            </w:r>
            <w:r w:rsidRPr="00A65E41">
              <w:rPr>
                <w:rFonts w:ascii="Arial" w:hAnsi="Arial" w:cs="Arial"/>
                <w:highlight w:val="yellow"/>
              </w:rPr>
              <w:t xml:space="preserve"> para</w:t>
            </w:r>
            <w:r>
              <w:rPr>
                <w:rFonts w:ascii="Arial" w:hAnsi="Arial" w:cs="Arial"/>
                <w:highlight w:val="yellow"/>
              </w:rPr>
              <w:t xml:space="preserve"> el modelado, visualización y </w:t>
            </w:r>
            <w:r w:rsidRPr="00A65E41">
              <w:rPr>
                <w:rFonts w:ascii="Arial" w:hAnsi="Arial" w:cs="Arial"/>
                <w:highlight w:val="yellow"/>
              </w:rPr>
              <w:t>solución de prob</w:t>
            </w:r>
            <w:r>
              <w:rPr>
                <w:rFonts w:ascii="Arial" w:hAnsi="Arial" w:cs="Arial"/>
                <w:highlight w:val="yellow"/>
              </w:rPr>
              <w:t>lemas referentes a esta UEA</w:t>
            </w:r>
            <w:r w:rsidRPr="00A65E41">
              <w:rPr>
                <w:rFonts w:ascii="Arial" w:hAnsi="Arial" w:cs="Arial"/>
                <w:highlight w:val="yellow"/>
              </w:rPr>
              <w:t>.</w:t>
            </w:r>
            <w:r w:rsidR="001E46BB" w:rsidRPr="00437BB3">
              <w:rPr>
                <w:rFonts w:ascii="Arial" w:hAnsi="Arial" w:cs="Arial"/>
                <w:highlight w:val="yellow"/>
              </w:rPr>
              <w:t xml:space="preserve"> </w:t>
            </w:r>
          </w:p>
          <w:p w14:paraId="7C55D6C2" w14:textId="77777777" w:rsidR="005A23D0" w:rsidRPr="00437BB3" w:rsidRDefault="005A23D0" w:rsidP="00BF2A0E">
            <w:pPr>
              <w:tabs>
                <w:tab w:val="left" w:pos="9072"/>
              </w:tabs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</w:p>
          <w:p w14:paraId="041CD242" w14:textId="39B9E2B1" w:rsidR="00C52343" w:rsidRPr="00437BB3" w:rsidRDefault="005A23D0" w:rsidP="00BF2A0E">
            <w:pPr>
              <w:tabs>
                <w:tab w:val="left" w:pos="9072"/>
              </w:tabs>
              <w:ind w:right="176" w:firstLine="284"/>
              <w:jc w:val="both"/>
              <w:rPr>
                <w:rFonts w:ascii="Arial" w:hAnsi="Arial" w:cs="Arial"/>
                <w:highlight w:val="yellow"/>
              </w:rPr>
            </w:pPr>
            <w:r w:rsidRPr="00437BB3">
              <w:rPr>
                <w:rFonts w:ascii="Arial" w:hAnsi="Arial" w:cs="Arial"/>
                <w:highlight w:val="yellow"/>
              </w:rPr>
              <w:t>Se recomiendan reuniones periódicas de los profe</w:t>
            </w:r>
            <w:r w:rsidR="000230D2" w:rsidRPr="00437BB3">
              <w:rPr>
                <w:rFonts w:ascii="Arial" w:hAnsi="Arial" w:cs="Arial"/>
                <w:highlight w:val="yellow"/>
              </w:rPr>
              <w:t>sores</w:t>
            </w:r>
            <w:r w:rsidR="008D1C3D">
              <w:rPr>
                <w:rFonts w:ascii="Arial" w:hAnsi="Arial" w:cs="Arial"/>
                <w:highlight w:val="yellow"/>
              </w:rPr>
              <w:t xml:space="preserve"> que impartan esta UEA durante e</w:t>
            </w:r>
            <w:r w:rsidRPr="00437BB3">
              <w:rPr>
                <w:rFonts w:ascii="Arial" w:hAnsi="Arial" w:cs="Arial"/>
                <w:highlight w:val="yellow"/>
              </w:rPr>
              <w:t>l trimestre, con el fin de dis</w:t>
            </w:r>
            <w:r w:rsidR="008D1C3D">
              <w:rPr>
                <w:rFonts w:ascii="Arial" w:hAnsi="Arial" w:cs="Arial"/>
                <w:highlight w:val="yellow"/>
              </w:rPr>
              <w:t>cutir el desarrollo del contenido</w:t>
            </w:r>
            <w:r w:rsidR="00FE64D7" w:rsidRPr="00437BB3">
              <w:rPr>
                <w:rFonts w:ascii="Arial" w:hAnsi="Arial" w:cs="Arial"/>
                <w:highlight w:val="yellow"/>
              </w:rPr>
              <w:t xml:space="preserve">, </w:t>
            </w:r>
            <w:r w:rsidRPr="00437BB3">
              <w:rPr>
                <w:rFonts w:ascii="Arial" w:hAnsi="Arial" w:cs="Arial"/>
                <w:highlight w:val="yellow"/>
              </w:rPr>
              <w:t xml:space="preserve">evaluando y mejorando el proceso de </w:t>
            </w:r>
            <w:r w:rsidRPr="00437BB3">
              <w:rPr>
                <w:rFonts w:ascii="Arial" w:hAnsi="Arial" w:cs="Arial"/>
                <w:highlight w:val="yellow"/>
              </w:rPr>
              <w:lastRenderedPageBreak/>
              <w:t>conducción del aprendizaje, concebir los ejemplos y ejercicios presentados, así como elaborar las tareas y notas de clase,  las evaluacio</w:t>
            </w:r>
            <w:r w:rsidR="00A6483E">
              <w:rPr>
                <w:rFonts w:ascii="Arial" w:hAnsi="Arial" w:cs="Arial"/>
                <w:highlight w:val="yellow"/>
              </w:rPr>
              <w:t>nes periódicas y terminal</w:t>
            </w:r>
            <w:r w:rsidRPr="00437BB3">
              <w:rPr>
                <w:rFonts w:ascii="Arial" w:hAnsi="Arial" w:cs="Arial"/>
                <w:highlight w:val="yellow"/>
              </w:rPr>
              <w:t xml:space="preserve">. </w:t>
            </w:r>
          </w:p>
          <w:p w14:paraId="60BAD22A" w14:textId="77777777" w:rsidR="005A23D0" w:rsidRPr="00437BB3" w:rsidRDefault="005A23D0" w:rsidP="005A23D0">
            <w:pPr>
              <w:ind w:left="284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7A1D8B31" w14:textId="77777777" w:rsidR="00C52343" w:rsidRPr="00437BB3" w:rsidRDefault="00BF2A0E" w:rsidP="00781DB3">
            <w:pPr>
              <w:tabs>
                <w:tab w:val="left" w:pos="9214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437BB3">
              <w:rPr>
                <w:rFonts w:ascii="Arial" w:hAnsi="Arial" w:cs="Arial"/>
                <w:highlight w:val="yellow"/>
              </w:rPr>
              <w:t xml:space="preserve">     </w:t>
            </w:r>
            <w:r w:rsidR="00781DB3" w:rsidRPr="00437BB3">
              <w:rPr>
                <w:rFonts w:ascii="Arial" w:hAnsi="Arial" w:cs="Arial"/>
                <w:highlight w:val="yellow"/>
              </w:rPr>
              <w:t xml:space="preserve">  </w:t>
            </w:r>
            <w:r w:rsidR="00C52343" w:rsidRPr="00437BB3">
              <w:rPr>
                <w:rFonts w:ascii="Arial" w:hAnsi="Arial" w:cs="Arial"/>
                <w:highlight w:val="yellow"/>
              </w:rPr>
              <w:t>Las habilidades transversales que deberá adquirir el alumno, asociadas a esta UEA son las siguientes:</w:t>
            </w:r>
          </w:p>
          <w:p w14:paraId="5A71D341" w14:textId="77777777" w:rsidR="00C213C4" w:rsidRPr="00437BB3" w:rsidRDefault="00C213C4" w:rsidP="00C213C4">
            <w:pPr>
              <w:ind w:left="284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5BC25993" w14:textId="77777777" w:rsidR="00566309" w:rsidRPr="00437BB3" w:rsidRDefault="00815DA0" w:rsidP="00C213C4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eastAsiaTheme="minorEastAsia" w:hAnsi="Arial" w:cs="Arial"/>
                <w:highlight w:val="yellow"/>
              </w:rPr>
            </w:pPr>
            <w:r w:rsidRPr="00437BB3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(Ht1) </w:t>
            </w:r>
            <w:r w:rsidR="00CF66E9" w:rsidRPr="00437BB3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Aprender a aprender</w:t>
            </w:r>
            <w:r w:rsidR="005164F0" w:rsidRPr="00437BB3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: </w:t>
            </w:r>
            <w:r w:rsidR="00EE58AD" w:rsidRPr="00437BB3">
              <w:rPr>
                <w:rFonts w:ascii="Arial" w:hAnsi="Arial" w:cs="Arial"/>
                <w:highlight w:val="yellow"/>
              </w:rPr>
              <w:t>r</w:t>
            </w:r>
            <w:r w:rsidR="00A34D4D" w:rsidRPr="00437BB3">
              <w:rPr>
                <w:rFonts w:ascii="Arial" w:hAnsi="Arial" w:cs="Arial"/>
                <w:highlight w:val="yellow"/>
              </w:rPr>
              <w:t xml:space="preserve">esolver y exponer problemas. Estructurar una </w:t>
            </w:r>
            <w:proofErr w:type="spellStart"/>
            <w:r w:rsidR="00A34D4D" w:rsidRPr="00437BB3">
              <w:rPr>
                <w:rFonts w:ascii="Arial" w:hAnsi="Arial" w:cs="Arial"/>
                <w:highlight w:val="yellow"/>
              </w:rPr>
              <w:t>demostración</w:t>
            </w:r>
            <w:proofErr w:type="spellEnd"/>
            <w:r w:rsidR="00A34D4D" w:rsidRPr="00437BB3">
              <w:rPr>
                <w:rFonts w:ascii="Arial" w:hAnsi="Arial" w:cs="Arial"/>
                <w:highlight w:val="yellow"/>
              </w:rPr>
              <w:t>.</w:t>
            </w:r>
            <w:r w:rsidR="00A34D4D" w:rsidRPr="00437BB3">
              <w:rPr>
                <w:rFonts w:ascii="Arial" w:eastAsiaTheme="minorEastAsia" w:hAnsi="Arial" w:cs="Arial"/>
                <w:highlight w:val="yellow"/>
              </w:rPr>
              <w:t xml:space="preserve"> </w:t>
            </w:r>
          </w:p>
          <w:p w14:paraId="49F34AFF" w14:textId="77777777" w:rsidR="00566309" w:rsidRPr="00437BB3" w:rsidRDefault="00C52343" w:rsidP="00566309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hAnsi="Arial" w:cs="Arial"/>
                <w:highlight w:val="yellow"/>
              </w:rPr>
            </w:pPr>
            <w:r w:rsidRPr="00437BB3">
              <w:rPr>
                <w:rFonts w:ascii="Arial" w:hAnsi="Arial" w:cs="Arial"/>
                <w:b/>
                <w:highlight w:val="yellow"/>
              </w:rPr>
              <w:t>(</w:t>
            </w:r>
            <w:r w:rsidR="00566309" w:rsidRPr="00437BB3">
              <w:rPr>
                <w:rFonts w:ascii="Arial" w:hAnsi="Arial" w:cs="Arial"/>
                <w:b/>
                <w:highlight w:val="yellow"/>
              </w:rPr>
              <w:t>Ht2</w:t>
            </w:r>
            <w:r w:rsidR="0060549A" w:rsidRPr="00437BB3">
              <w:rPr>
                <w:rFonts w:ascii="Arial" w:hAnsi="Arial" w:cs="Arial"/>
                <w:b/>
                <w:highlight w:val="yellow"/>
              </w:rPr>
              <w:t xml:space="preserve">) </w:t>
            </w:r>
            <w:r w:rsidR="005164F0" w:rsidRPr="00437BB3">
              <w:rPr>
                <w:rFonts w:ascii="Arial" w:hAnsi="Arial" w:cs="Arial"/>
                <w:b/>
                <w:highlight w:val="yellow"/>
              </w:rPr>
              <w:t>Trabajo en equipo</w:t>
            </w:r>
            <w:r w:rsidR="005164F0" w:rsidRPr="00437BB3">
              <w:rPr>
                <w:rFonts w:ascii="Arial" w:hAnsi="Arial" w:cs="Arial"/>
                <w:highlight w:val="yellow"/>
              </w:rPr>
              <w:t xml:space="preserve">: </w:t>
            </w:r>
            <w:r w:rsidR="00EE58AD" w:rsidRPr="00437BB3">
              <w:rPr>
                <w:rFonts w:ascii="Arial" w:hAnsi="Arial" w:cs="Arial"/>
                <w:highlight w:val="yellow"/>
              </w:rPr>
              <w:t>h</w:t>
            </w:r>
            <w:r w:rsidR="00CF66E9" w:rsidRPr="00437BB3">
              <w:rPr>
                <w:rFonts w:ascii="Arial" w:hAnsi="Arial" w:cs="Arial"/>
                <w:highlight w:val="yellow"/>
              </w:rPr>
              <w:t xml:space="preserve">acer </w:t>
            </w:r>
            <w:r w:rsidR="00566309" w:rsidRPr="00437BB3">
              <w:rPr>
                <w:rFonts w:ascii="Arial" w:hAnsi="Arial" w:cs="Arial"/>
                <w:highlight w:val="yellow"/>
              </w:rPr>
              <w:t>tarea</w:t>
            </w:r>
            <w:r w:rsidR="00CF66E9" w:rsidRPr="00437BB3">
              <w:rPr>
                <w:rFonts w:ascii="Arial" w:hAnsi="Arial" w:cs="Arial"/>
                <w:highlight w:val="yellow"/>
              </w:rPr>
              <w:t>s</w:t>
            </w:r>
            <w:r w:rsidR="00566309" w:rsidRPr="00437BB3">
              <w:rPr>
                <w:rFonts w:ascii="Arial" w:hAnsi="Arial" w:cs="Arial"/>
                <w:highlight w:val="yellow"/>
              </w:rPr>
              <w:t xml:space="preserve"> en equipo, conocer el trabajo que realizaron los</w:t>
            </w:r>
            <w:r w:rsidR="00697D46" w:rsidRPr="00437BB3">
              <w:rPr>
                <w:rFonts w:ascii="Arial" w:hAnsi="Arial" w:cs="Arial"/>
                <w:highlight w:val="yellow"/>
              </w:rPr>
              <w:t xml:space="preserve"> </w:t>
            </w:r>
            <w:r w:rsidR="00EE58AD" w:rsidRPr="00437BB3">
              <w:rPr>
                <w:rFonts w:ascii="Arial" w:hAnsi="Arial" w:cs="Arial"/>
                <w:highlight w:val="yellow"/>
              </w:rPr>
              <w:t>demás</w:t>
            </w:r>
            <w:r w:rsidR="00566309" w:rsidRPr="00437BB3">
              <w:rPr>
                <w:rFonts w:ascii="Arial" w:hAnsi="Arial" w:cs="Arial"/>
                <w:highlight w:val="yellow"/>
              </w:rPr>
              <w:t xml:space="preserve"> </w:t>
            </w:r>
            <w:r w:rsidR="00EE58AD" w:rsidRPr="00437BB3">
              <w:rPr>
                <w:rFonts w:ascii="Arial" w:hAnsi="Arial" w:cs="Arial"/>
                <w:highlight w:val="yellow"/>
              </w:rPr>
              <w:t>compañeros</w:t>
            </w:r>
            <w:r w:rsidR="00566309" w:rsidRPr="00437BB3">
              <w:rPr>
                <w:rFonts w:ascii="Arial" w:hAnsi="Arial" w:cs="Arial"/>
                <w:highlight w:val="yellow"/>
              </w:rPr>
              <w:t xml:space="preserve"> y hacer un reporte con los resultados del equipo</w:t>
            </w:r>
            <w:r w:rsidR="00EE58AD" w:rsidRPr="00437BB3">
              <w:rPr>
                <w:rFonts w:ascii="Arial" w:hAnsi="Arial" w:cs="Arial"/>
                <w:highlight w:val="yellow"/>
              </w:rPr>
              <w:t>.</w:t>
            </w:r>
          </w:p>
          <w:p w14:paraId="1590F660" w14:textId="77777777" w:rsidR="00821C0A" w:rsidRPr="00437BB3" w:rsidRDefault="00566309" w:rsidP="00C213C4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437BB3">
              <w:rPr>
                <w:rFonts w:ascii="Arial" w:hAnsi="Arial" w:cs="Arial"/>
                <w:b/>
                <w:highlight w:val="yellow"/>
              </w:rPr>
              <w:t>(Ht3</w:t>
            </w:r>
            <w:r w:rsidR="00C52343" w:rsidRPr="00437BB3">
              <w:rPr>
                <w:rFonts w:ascii="Arial" w:hAnsi="Arial" w:cs="Arial"/>
                <w:b/>
                <w:highlight w:val="yellow"/>
              </w:rPr>
              <w:t>)</w:t>
            </w:r>
            <w:r w:rsidR="00C52343" w:rsidRPr="00437BB3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 </w:t>
            </w:r>
            <w:r w:rsidR="005164F0" w:rsidRPr="00437BB3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Comunicarse de forma oral y escrita en español</w:t>
            </w:r>
            <w:r w:rsidR="005164F0" w:rsidRPr="00437BB3">
              <w:rPr>
                <w:rFonts w:ascii="Arial" w:hAnsi="Arial" w:cs="Arial"/>
                <w:highlight w:val="yellow"/>
              </w:rPr>
              <w:t>: e</w:t>
            </w:r>
            <w:r w:rsidRPr="00437BB3">
              <w:rPr>
                <w:rFonts w:ascii="Arial" w:eastAsiaTheme="minorEastAsia" w:hAnsi="Arial" w:cs="Arial"/>
                <w:highlight w:val="yellow"/>
                <w:lang w:eastAsia="en-GB"/>
              </w:rPr>
              <w:t>xponer</w:t>
            </w:r>
            <w:r w:rsidR="00EE58AD" w:rsidRPr="00437BB3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 </w:t>
            </w:r>
            <w:r w:rsidRPr="00437BB3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la </w:t>
            </w:r>
            <w:r w:rsidR="00EE58AD" w:rsidRPr="00437BB3">
              <w:rPr>
                <w:rFonts w:ascii="Arial" w:eastAsiaTheme="minorEastAsia" w:hAnsi="Arial" w:cs="Arial"/>
                <w:highlight w:val="yellow"/>
                <w:lang w:eastAsia="en-GB"/>
              </w:rPr>
              <w:t>solución</w:t>
            </w:r>
            <w:r w:rsidRPr="00437BB3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 a un </w:t>
            </w:r>
            <w:r w:rsidR="00EE58AD" w:rsidRPr="00437BB3">
              <w:rPr>
                <w:rFonts w:ascii="Arial" w:eastAsiaTheme="minorEastAsia" w:hAnsi="Arial" w:cs="Arial"/>
                <w:highlight w:val="yellow"/>
                <w:lang w:eastAsia="en-GB"/>
              </w:rPr>
              <w:t>ejercicio argumentando el procedimiento.</w:t>
            </w:r>
          </w:p>
          <w:p w14:paraId="75487D44" w14:textId="77777777" w:rsidR="00566309" w:rsidRPr="00437BB3" w:rsidRDefault="00566309" w:rsidP="00566309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437BB3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(Ht4) </w:t>
            </w:r>
            <w:r w:rsidR="00EE58AD" w:rsidRPr="00437BB3">
              <w:rPr>
                <w:rFonts w:ascii="Arial" w:hAnsi="Arial" w:cs="Arial"/>
                <w:b/>
                <w:highlight w:val="yellow"/>
              </w:rPr>
              <w:t>Comprender textos técnico-científicos en español</w:t>
            </w:r>
            <w:r w:rsidR="00EE58AD" w:rsidRPr="00437BB3">
              <w:rPr>
                <w:rFonts w:ascii="Arial" w:hAnsi="Arial" w:cs="Arial"/>
                <w:highlight w:val="yellow"/>
              </w:rPr>
              <w:t xml:space="preserve">: </w:t>
            </w:r>
            <w:r w:rsidR="00B74C8F" w:rsidRPr="00437BB3">
              <w:rPr>
                <w:rFonts w:ascii="Arial" w:hAnsi="Arial" w:cs="Arial"/>
                <w:highlight w:val="yellow"/>
              </w:rPr>
              <w:t>l</w:t>
            </w:r>
            <w:r w:rsidR="00EE58AD" w:rsidRPr="00437BB3">
              <w:rPr>
                <w:rFonts w:ascii="Arial" w:hAnsi="Arial" w:cs="Arial"/>
                <w:highlight w:val="yellow"/>
              </w:rPr>
              <w:t>eer y comprender demostraciones, identificando el uso pertinente de las hipótesis. Construir ejemplos y contraejemplos. Leer un libro de divulgación matemática formal.</w:t>
            </w:r>
          </w:p>
          <w:p w14:paraId="78FA82F9" w14:textId="77777777" w:rsidR="00596C5E" w:rsidRPr="00437BB3" w:rsidRDefault="00596C5E" w:rsidP="00CF66E9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437BB3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(Ht5) </w:t>
            </w:r>
            <w:r w:rsidR="00EE58AD" w:rsidRPr="00437BB3">
              <w:rPr>
                <w:rFonts w:ascii="Arial" w:hAnsi="Arial" w:cs="Arial"/>
                <w:b/>
                <w:highlight w:val="yellow"/>
              </w:rPr>
              <w:t>Comprender textos técnicos-científicos en inglés</w:t>
            </w:r>
            <w:r w:rsidR="00EE58AD" w:rsidRPr="00437BB3">
              <w:rPr>
                <w:rFonts w:ascii="Arial" w:hAnsi="Arial" w:cs="Arial"/>
                <w:highlight w:val="yellow"/>
              </w:rPr>
              <w:t>: l</w:t>
            </w:r>
            <w:r w:rsidR="00A34D4D" w:rsidRPr="00437BB3">
              <w:rPr>
                <w:rFonts w:ascii="Arial" w:eastAsia="WenQuanYi Zen Hei" w:hAnsi="Arial" w:cs="Arial"/>
                <w:kern w:val="1"/>
                <w:highlight w:val="yellow"/>
                <w:lang w:eastAsia="en-US"/>
              </w:rPr>
              <w:t>eer y comprender</w:t>
            </w:r>
            <w:r w:rsidR="00B74C8F" w:rsidRPr="00437BB3">
              <w:rPr>
                <w:rFonts w:ascii="Arial" w:eastAsia="WenQuanYi Zen Hei" w:hAnsi="Arial" w:cs="Arial"/>
                <w:kern w:val="1"/>
                <w:highlight w:val="yellow"/>
                <w:lang w:eastAsia="en-US"/>
              </w:rPr>
              <w:t xml:space="preserve"> demostraciones sencillas de </w:t>
            </w:r>
            <w:r w:rsidR="00A34D4D" w:rsidRPr="00437BB3">
              <w:rPr>
                <w:rFonts w:ascii="Arial" w:eastAsia="WenQuanYi Zen Hei" w:hAnsi="Arial" w:cs="Arial"/>
                <w:kern w:val="1"/>
                <w:highlight w:val="yellow"/>
                <w:lang w:eastAsia="en-US"/>
              </w:rPr>
              <w:t xml:space="preserve">un tema conocido y explicarlo en </w:t>
            </w:r>
            <w:proofErr w:type="spellStart"/>
            <w:r w:rsidR="00A34D4D" w:rsidRPr="00437BB3">
              <w:rPr>
                <w:rFonts w:ascii="Arial" w:eastAsia="WenQuanYi Zen Hei" w:hAnsi="Arial" w:cs="Arial"/>
                <w:kern w:val="1"/>
                <w:highlight w:val="yellow"/>
                <w:lang w:eastAsia="en-US"/>
              </w:rPr>
              <w:t>español</w:t>
            </w:r>
            <w:proofErr w:type="spellEnd"/>
            <w:r w:rsidR="00697D46" w:rsidRPr="00437BB3">
              <w:rPr>
                <w:rFonts w:ascii="Arial" w:eastAsia="WenQuanYi Zen Hei" w:hAnsi="Arial" w:cs="Arial"/>
                <w:kern w:val="1"/>
                <w:highlight w:val="yellow"/>
                <w:lang w:eastAsia="en-US"/>
              </w:rPr>
              <w:t>.</w:t>
            </w:r>
          </w:p>
          <w:p w14:paraId="3D7F929A" w14:textId="77777777" w:rsidR="00596C5E" w:rsidRPr="00437BB3" w:rsidRDefault="00596C5E" w:rsidP="00596C5E">
            <w:pPr>
              <w:spacing w:after="200" w:line="276" w:lineRule="auto"/>
              <w:ind w:right="601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6227F96E" w14:textId="77777777" w:rsidR="00821C0A" w:rsidRPr="00437BB3" w:rsidRDefault="00821C0A" w:rsidP="00A75793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437BB3">
              <w:rPr>
                <w:rFonts w:ascii="Arial" w:eastAsiaTheme="minorEastAsia" w:hAnsi="Arial" w:cs="Arial"/>
                <w:highlight w:val="yellow"/>
                <w:lang w:eastAsia="en-GB"/>
              </w:rPr>
              <w:t>Las habilidades disciplinares que deberá adquirir el alumno asociadas a esta UEA son:</w:t>
            </w:r>
          </w:p>
          <w:p w14:paraId="3298E8D9" w14:textId="77777777" w:rsidR="00C213C4" w:rsidRPr="00437BB3" w:rsidRDefault="00C213C4" w:rsidP="00A75793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2F299849" w14:textId="77777777" w:rsidR="00BF2A0E" w:rsidRPr="00437BB3" w:rsidRDefault="00BF2A0E" w:rsidP="00781DB3">
            <w:pPr>
              <w:tabs>
                <w:tab w:val="left" w:pos="1276"/>
                <w:tab w:val="left" w:pos="8647"/>
              </w:tabs>
              <w:ind w:left="1276" w:right="601" w:hanging="425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437BB3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(H0)</w:t>
            </w:r>
            <w:r w:rsidRPr="00437BB3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 </w:t>
            </w:r>
            <w:r w:rsidRPr="00437BB3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Lenguaje formal y pensamiento lógico.</w:t>
            </w:r>
            <w:r w:rsidRPr="00437BB3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 Se fomentará el uso de la notación matemática relevante relacionada con la UEA. Se desarrollará la capacidad de análisis, deducción y generalización en la obtención de conclusiones de </w:t>
            </w:r>
            <w:r w:rsidRPr="00437BB3">
              <w:rPr>
                <w:rFonts w:ascii="Arial" w:eastAsiaTheme="minorEastAsia" w:hAnsi="Arial" w:cs="Arial"/>
                <w:highlight w:val="yellow"/>
              </w:rPr>
              <w:t>problemas vistos en clase.</w:t>
            </w:r>
            <w:r w:rsidRPr="00437BB3">
              <w:rPr>
                <w:rFonts w:ascii="Arial" w:eastAsiaTheme="minorEastAsia" w:hAnsi="Arial" w:cs="Arial"/>
                <w:b/>
                <w:highlight w:val="yellow"/>
              </w:rPr>
              <w:t xml:space="preserve"> </w:t>
            </w:r>
          </w:p>
          <w:p w14:paraId="69C3FEFC" w14:textId="77777777" w:rsidR="00BF2A0E" w:rsidRPr="00437BB3" w:rsidRDefault="00BF2A0E" w:rsidP="008129B5">
            <w:pPr>
              <w:pStyle w:val="Prrafodelista"/>
              <w:tabs>
                <w:tab w:val="left" w:pos="1276"/>
                <w:tab w:val="left" w:pos="8647"/>
              </w:tabs>
              <w:suppressAutoHyphens/>
              <w:ind w:left="1276" w:right="601" w:hanging="425"/>
              <w:jc w:val="both"/>
              <w:rPr>
                <w:rFonts w:ascii="Arial" w:eastAsiaTheme="minorEastAsia" w:hAnsi="Arial" w:cs="Arial"/>
                <w:highlight w:val="yellow"/>
                <w:lang w:val="es-MX"/>
              </w:rPr>
            </w:pPr>
            <w:r w:rsidRPr="00437BB3">
              <w:rPr>
                <w:rFonts w:ascii="Arial" w:eastAsiaTheme="minorEastAsia" w:hAnsi="Arial" w:cs="Arial"/>
                <w:b/>
                <w:highlight w:val="yellow"/>
                <w:lang w:val="es-MX"/>
              </w:rPr>
              <w:t>(H1) Abstracción</w:t>
            </w:r>
            <w:r w:rsidRPr="00437BB3">
              <w:rPr>
                <w:rFonts w:ascii="Arial" w:eastAsiaTheme="minorEastAsia" w:hAnsi="Arial" w:cs="Arial"/>
                <w:highlight w:val="yellow"/>
                <w:lang w:val="es-MX"/>
              </w:rPr>
              <w:t xml:space="preserve">: </w:t>
            </w:r>
            <w:r w:rsidR="008129B5" w:rsidRPr="00437BB3">
              <w:rPr>
                <w:rFonts w:ascii="Arial" w:eastAsiaTheme="minorEastAsia" w:hAnsi="Arial" w:cs="Arial"/>
                <w:highlight w:val="yellow"/>
                <w:lang w:val="es-MX"/>
              </w:rPr>
              <w:t>manejar diferentes representaciones matemáticas de un mismo</w:t>
            </w:r>
            <w:r w:rsidR="00091FD6" w:rsidRPr="00437BB3">
              <w:rPr>
                <w:rFonts w:ascii="Arial" w:eastAsiaTheme="minorEastAsia" w:hAnsi="Arial" w:cs="Arial"/>
                <w:highlight w:val="yellow"/>
                <w:lang w:val="es-MX"/>
              </w:rPr>
              <w:t xml:space="preserve"> </w:t>
            </w:r>
            <w:r w:rsidR="008129B5" w:rsidRPr="00437BB3">
              <w:rPr>
                <w:rFonts w:ascii="Arial" w:eastAsiaTheme="minorEastAsia" w:hAnsi="Arial" w:cs="Arial"/>
                <w:highlight w:val="yellow"/>
                <w:lang w:val="es-MX"/>
              </w:rPr>
              <w:t>objeto</w:t>
            </w:r>
            <w:r w:rsidRPr="00437BB3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.</w:t>
            </w:r>
          </w:p>
          <w:p w14:paraId="1F19FAEA" w14:textId="77777777" w:rsidR="00BF2A0E" w:rsidRPr="00437BB3" w:rsidRDefault="00BF2A0E" w:rsidP="00091FD6">
            <w:pPr>
              <w:pStyle w:val="Prrafodelista"/>
              <w:tabs>
                <w:tab w:val="left" w:pos="1276"/>
                <w:tab w:val="left" w:pos="8647"/>
              </w:tabs>
              <w:suppressAutoHyphens/>
              <w:ind w:left="1276" w:right="601" w:hanging="425"/>
              <w:jc w:val="both"/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</w:pPr>
            <w:r w:rsidRPr="00437BB3">
              <w:rPr>
                <w:rFonts w:ascii="Arial" w:eastAsia="WenQuanYi Zen Hei" w:hAnsi="Arial" w:cs="Arial"/>
                <w:b/>
                <w:kern w:val="1"/>
                <w:highlight w:val="yellow"/>
                <w:lang w:val="es-MX" w:eastAsia="en-US"/>
              </w:rPr>
              <w:t>(H2) Modelar-Analizar-resolver problemas</w:t>
            </w:r>
            <w:r w:rsidRPr="00437BB3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 xml:space="preserve">: </w:t>
            </w:r>
            <w:r w:rsidR="00091FD6" w:rsidRPr="00437BB3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analizar modelos matemáticos en dos o más variables</w:t>
            </w:r>
            <w:r w:rsidRPr="00437BB3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.</w:t>
            </w:r>
          </w:p>
          <w:p w14:paraId="42BBB607" w14:textId="77777777" w:rsidR="00FA47C0" w:rsidRPr="00437BB3" w:rsidRDefault="00BF2A0E" w:rsidP="00091FD6">
            <w:pPr>
              <w:pStyle w:val="Prrafodelista"/>
              <w:tabs>
                <w:tab w:val="left" w:pos="1276"/>
                <w:tab w:val="left" w:pos="8647"/>
              </w:tabs>
              <w:suppressAutoHyphens/>
              <w:ind w:left="1276" w:right="601" w:hanging="425"/>
              <w:jc w:val="both"/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</w:pPr>
            <w:r w:rsidRPr="00437BB3">
              <w:rPr>
                <w:rFonts w:ascii="Arial" w:eastAsia="WenQuanYi Zen Hei" w:hAnsi="Arial" w:cs="Arial"/>
                <w:b/>
                <w:kern w:val="1"/>
                <w:highlight w:val="yellow"/>
                <w:lang w:val="es-MX" w:eastAsia="en-US"/>
              </w:rPr>
              <w:t>(H3) Demostrar:</w:t>
            </w:r>
            <w:r w:rsidRPr="00437BB3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 xml:space="preserve"> pensamiento lógico, seguir demostraciones sencillas y </w:t>
            </w:r>
            <w:r w:rsidR="00091FD6" w:rsidRPr="00437BB3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realizar demostraciones guiadas. S</w:t>
            </w:r>
            <w:r w:rsidRPr="00437BB3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eguir y proponer ejemplos y contraejemplos.</w:t>
            </w:r>
          </w:p>
          <w:p w14:paraId="36430E46" w14:textId="77777777" w:rsidR="002F739F" w:rsidRPr="00437BB3" w:rsidRDefault="002F739F" w:rsidP="00E30A02">
            <w:pPr>
              <w:suppressAutoHyphens/>
              <w:ind w:right="601"/>
              <w:jc w:val="both"/>
              <w:rPr>
                <w:rFonts w:ascii="Arial" w:eastAsiaTheme="minorEastAsia" w:hAnsi="Arial" w:cs="Arial"/>
                <w:highlight w:val="yellow"/>
              </w:rPr>
            </w:pPr>
          </w:p>
          <w:p w14:paraId="45876434" w14:textId="77777777" w:rsidR="00E30A02" w:rsidRPr="00437BB3" w:rsidRDefault="00E30A02" w:rsidP="00FE64D7">
            <w:pPr>
              <w:suppressAutoHyphens/>
              <w:ind w:left="313" w:right="601"/>
              <w:jc w:val="both"/>
              <w:rPr>
                <w:rFonts w:ascii="Arial" w:eastAsiaTheme="minorEastAsia" w:hAnsi="Arial" w:cs="Arial"/>
                <w:highlight w:val="yellow"/>
              </w:rPr>
            </w:pPr>
            <w:r w:rsidRPr="00437BB3">
              <w:rPr>
                <w:rFonts w:ascii="Arial" w:eastAsiaTheme="minorEastAsia" w:hAnsi="Arial" w:cs="Arial"/>
                <w:highlight w:val="yellow"/>
              </w:rPr>
              <w:t>Las actitudes que deberá mostrar el alumno son:</w:t>
            </w:r>
          </w:p>
          <w:p w14:paraId="761BF162" w14:textId="77777777" w:rsidR="000B64B2" w:rsidRPr="00437BB3" w:rsidRDefault="000B64B2" w:rsidP="00C213C4">
            <w:pPr>
              <w:tabs>
                <w:tab w:val="left" w:pos="360"/>
              </w:tabs>
              <w:ind w:left="851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29083C48" w14:textId="77777777" w:rsidR="00CF66E9" w:rsidRPr="00437BB3" w:rsidRDefault="00CF66E9" w:rsidP="00CF66E9">
            <w:pPr>
              <w:tabs>
                <w:tab w:val="left" w:pos="589"/>
              </w:tabs>
              <w:ind w:left="1305" w:right="601" w:hanging="425"/>
              <w:rPr>
                <w:rFonts w:ascii="Arial" w:hAnsi="Arial" w:cs="Arial"/>
                <w:highlight w:val="yellow"/>
                <w:lang w:val="es-ES"/>
              </w:rPr>
            </w:pPr>
            <w:r w:rsidRPr="00437BB3">
              <w:rPr>
                <w:rFonts w:ascii="Arial" w:hAnsi="Arial" w:cs="Arial"/>
                <w:b/>
                <w:highlight w:val="yellow"/>
                <w:lang w:val="es-ES"/>
              </w:rPr>
              <w:t>(A0)</w:t>
            </w:r>
            <w:r w:rsidRPr="00437BB3">
              <w:rPr>
                <w:rFonts w:ascii="Arial" w:hAnsi="Arial" w:cs="Arial"/>
                <w:highlight w:val="yellow"/>
                <w:lang w:val="es-ES"/>
              </w:rPr>
              <w:t xml:space="preserve"> Autónomos, propositivos.</w:t>
            </w:r>
          </w:p>
          <w:p w14:paraId="3BFD5D6A" w14:textId="77777777" w:rsidR="00CF66E9" w:rsidRPr="00437BB3" w:rsidRDefault="00CF66E9" w:rsidP="00FE64D7">
            <w:pPr>
              <w:tabs>
                <w:tab w:val="left" w:pos="589"/>
              </w:tabs>
              <w:ind w:left="1305" w:right="601" w:hanging="425"/>
              <w:rPr>
                <w:rFonts w:ascii="Arial" w:hAnsi="Arial" w:cs="Arial"/>
                <w:highlight w:val="yellow"/>
                <w:lang w:val="es-ES"/>
              </w:rPr>
            </w:pPr>
            <w:r w:rsidRPr="00437BB3">
              <w:rPr>
                <w:rFonts w:ascii="Arial" w:hAnsi="Arial" w:cs="Arial"/>
                <w:b/>
                <w:highlight w:val="yellow"/>
                <w:lang w:val="es-ES"/>
              </w:rPr>
              <w:t>(A1)</w:t>
            </w:r>
            <w:r w:rsidRPr="00437BB3">
              <w:rPr>
                <w:rFonts w:ascii="Arial" w:hAnsi="Arial" w:cs="Arial"/>
                <w:highlight w:val="yellow"/>
                <w:lang w:val="es-ES"/>
              </w:rPr>
              <w:t xml:space="preserve"> Perseverancia en la solución de problemas</w:t>
            </w:r>
          </w:p>
          <w:p w14:paraId="01F57B63" w14:textId="77777777" w:rsidR="00CF66E9" w:rsidRPr="00437BB3" w:rsidRDefault="00CF66E9" w:rsidP="00CF66E9">
            <w:pPr>
              <w:tabs>
                <w:tab w:val="left" w:pos="589"/>
              </w:tabs>
              <w:ind w:left="1305" w:right="601" w:hanging="425"/>
              <w:rPr>
                <w:rFonts w:ascii="Arial" w:hAnsi="Arial" w:cs="Arial"/>
                <w:highlight w:val="yellow"/>
                <w:lang w:val="es-ES"/>
              </w:rPr>
            </w:pPr>
            <w:r w:rsidRPr="00437BB3">
              <w:rPr>
                <w:rFonts w:ascii="Arial" w:hAnsi="Arial" w:cs="Arial"/>
                <w:b/>
                <w:highlight w:val="yellow"/>
                <w:lang w:val="es-ES"/>
              </w:rPr>
              <w:t>(A2)</w:t>
            </w:r>
            <w:r w:rsidRPr="00437BB3">
              <w:rPr>
                <w:rFonts w:ascii="Arial" w:hAnsi="Arial" w:cs="Arial"/>
                <w:highlight w:val="yellow"/>
                <w:lang w:val="es-ES"/>
              </w:rPr>
              <w:t xml:space="preserve"> Sentido crítico y reflexivo.  </w:t>
            </w:r>
          </w:p>
          <w:p w14:paraId="418B2A34" w14:textId="77777777" w:rsidR="00CF66E9" w:rsidRPr="00437BB3" w:rsidRDefault="004F2EB7" w:rsidP="00CF66E9">
            <w:pPr>
              <w:tabs>
                <w:tab w:val="left" w:pos="589"/>
              </w:tabs>
              <w:ind w:left="1305" w:right="601" w:hanging="425"/>
              <w:rPr>
                <w:rFonts w:ascii="Arial" w:hAnsi="Arial" w:cs="Arial"/>
                <w:highlight w:val="yellow"/>
                <w:lang w:val="es-ES"/>
              </w:rPr>
            </w:pPr>
            <w:r w:rsidRPr="00437BB3">
              <w:rPr>
                <w:rFonts w:ascii="Arial" w:hAnsi="Arial" w:cs="Arial"/>
                <w:b/>
                <w:highlight w:val="yellow"/>
                <w:lang w:val="es-ES"/>
              </w:rPr>
              <w:t xml:space="preserve">(A3) </w:t>
            </w:r>
            <w:r w:rsidRPr="00437BB3">
              <w:rPr>
                <w:rFonts w:ascii="Arial" w:hAnsi="Arial" w:cs="Arial"/>
                <w:highlight w:val="yellow"/>
                <w:lang w:val="es-ES"/>
              </w:rPr>
              <w:t>Disciplina para aplicar los conocimientos adquiridos.</w:t>
            </w:r>
          </w:p>
          <w:p w14:paraId="12DEF14D" w14:textId="77777777" w:rsidR="00E30A02" w:rsidRPr="00437BB3" w:rsidRDefault="00CF66E9" w:rsidP="00FE64D7">
            <w:pPr>
              <w:tabs>
                <w:tab w:val="left" w:pos="589"/>
              </w:tabs>
              <w:ind w:left="1305" w:right="601" w:hanging="425"/>
              <w:rPr>
                <w:rFonts w:ascii="Arial" w:hAnsi="Arial" w:cs="Arial"/>
                <w:highlight w:val="yellow"/>
                <w:lang w:val="es-ES"/>
              </w:rPr>
            </w:pPr>
            <w:r w:rsidRPr="00437BB3">
              <w:rPr>
                <w:rFonts w:ascii="Arial" w:hAnsi="Arial" w:cs="Arial"/>
                <w:b/>
                <w:highlight w:val="yellow"/>
                <w:lang w:val="es-ES"/>
              </w:rPr>
              <w:t>(A4</w:t>
            </w:r>
            <w:r w:rsidR="00E30A02" w:rsidRPr="00437BB3">
              <w:rPr>
                <w:rFonts w:ascii="Arial" w:hAnsi="Arial" w:cs="Arial"/>
                <w:b/>
                <w:highlight w:val="yellow"/>
                <w:lang w:val="es-ES"/>
              </w:rPr>
              <w:t>)</w:t>
            </w:r>
            <w:r w:rsidR="00E30A02" w:rsidRPr="00437BB3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  <w:r w:rsidR="00FA47C0" w:rsidRPr="00437BB3">
              <w:rPr>
                <w:rFonts w:ascii="Arial" w:hAnsi="Arial" w:cs="Arial"/>
                <w:highlight w:val="yellow"/>
                <w:lang w:val="es-ES"/>
              </w:rPr>
              <w:t>Disposición</w:t>
            </w:r>
            <w:r w:rsidR="00E30A02" w:rsidRPr="00437BB3">
              <w:rPr>
                <w:rFonts w:ascii="Arial" w:hAnsi="Arial" w:cs="Arial"/>
                <w:highlight w:val="yellow"/>
                <w:lang w:val="es-ES"/>
              </w:rPr>
              <w:t xml:space="preserve"> para el trabajo colaborativo.</w:t>
            </w:r>
          </w:p>
          <w:p w14:paraId="0DDBCA60" w14:textId="77777777" w:rsidR="004F2EB7" w:rsidRPr="00437BB3" w:rsidRDefault="00575BBC" w:rsidP="00FE64D7">
            <w:pPr>
              <w:tabs>
                <w:tab w:val="left" w:pos="589"/>
              </w:tabs>
              <w:ind w:left="1305" w:right="601" w:hanging="425"/>
              <w:rPr>
                <w:rFonts w:ascii="Arial" w:hAnsi="Arial" w:cs="Arial"/>
                <w:highlight w:val="yellow"/>
                <w:lang w:val="es-ES"/>
              </w:rPr>
            </w:pPr>
            <w:r w:rsidRPr="00437BB3">
              <w:rPr>
                <w:rFonts w:ascii="Arial" w:hAnsi="Arial" w:cs="Arial"/>
                <w:b/>
                <w:highlight w:val="yellow"/>
                <w:lang w:val="es-ES"/>
              </w:rPr>
              <w:t>(A</w:t>
            </w:r>
            <w:r w:rsidR="004F2EB7" w:rsidRPr="00437BB3">
              <w:rPr>
                <w:rFonts w:ascii="Arial" w:hAnsi="Arial" w:cs="Arial"/>
                <w:b/>
                <w:highlight w:val="yellow"/>
                <w:lang w:val="es-ES"/>
              </w:rPr>
              <w:t xml:space="preserve">5) </w:t>
            </w:r>
            <w:r w:rsidR="004F2EB7" w:rsidRPr="00437BB3">
              <w:rPr>
                <w:rFonts w:ascii="Arial" w:hAnsi="Arial" w:cs="Arial"/>
                <w:highlight w:val="yellow"/>
                <w:lang w:val="es-ES"/>
              </w:rPr>
              <w:t>Honestidad, integridad y comportamiento ético.</w:t>
            </w:r>
          </w:p>
          <w:p w14:paraId="43EF8F94" w14:textId="77777777" w:rsidR="00FE64D7" w:rsidRPr="00437BB3" w:rsidRDefault="004F2EB7" w:rsidP="00FE64D7">
            <w:pPr>
              <w:tabs>
                <w:tab w:val="left" w:pos="589"/>
              </w:tabs>
              <w:ind w:left="1305" w:right="601" w:hanging="425"/>
              <w:rPr>
                <w:rFonts w:ascii="Arial" w:hAnsi="Arial" w:cs="Arial"/>
                <w:highlight w:val="yellow"/>
                <w:lang w:val="es-ES"/>
              </w:rPr>
            </w:pPr>
            <w:r w:rsidRPr="00437BB3">
              <w:rPr>
                <w:rFonts w:ascii="Arial" w:hAnsi="Arial" w:cs="Arial"/>
                <w:b/>
                <w:highlight w:val="yellow"/>
                <w:lang w:val="es-ES"/>
              </w:rPr>
              <w:t>(A6</w:t>
            </w:r>
            <w:r w:rsidR="00E30A02" w:rsidRPr="00437BB3">
              <w:rPr>
                <w:rFonts w:ascii="Arial" w:hAnsi="Arial" w:cs="Arial"/>
                <w:b/>
                <w:highlight w:val="yellow"/>
                <w:lang w:val="es-ES"/>
              </w:rPr>
              <w:t>)</w:t>
            </w:r>
            <w:r w:rsidR="00E30A02" w:rsidRPr="00437BB3">
              <w:rPr>
                <w:rFonts w:ascii="Arial" w:hAnsi="Arial" w:cs="Arial"/>
                <w:highlight w:val="yellow"/>
                <w:lang w:val="es-ES"/>
              </w:rPr>
              <w:t xml:space="preserve"> Responsabilidad social.</w:t>
            </w:r>
          </w:p>
          <w:p w14:paraId="5863FE46" w14:textId="77777777" w:rsidR="00E30A02" w:rsidRPr="00437BB3" w:rsidRDefault="00E30A02" w:rsidP="008A76A6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0F1EB7A6" w14:textId="77777777" w:rsidR="00BC4D04" w:rsidRPr="00437BB3" w:rsidRDefault="00BC4D04" w:rsidP="008A76A6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28780438" w14:textId="77777777" w:rsidR="000B64B2" w:rsidRPr="00437BB3" w:rsidRDefault="000B64B2" w:rsidP="008A76A6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437BB3">
              <w:rPr>
                <w:rFonts w:ascii="Arial" w:hAnsi="Arial" w:cs="Arial"/>
                <w:b/>
                <w:highlight w:val="yellow"/>
              </w:rPr>
              <w:t>MODALIDADES DE EVALUACIÓN:</w:t>
            </w:r>
          </w:p>
          <w:p w14:paraId="1F469291" w14:textId="77777777" w:rsidR="000B64B2" w:rsidRPr="00437BB3" w:rsidRDefault="000B64B2" w:rsidP="00A75793">
            <w:pPr>
              <w:tabs>
                <w:tab w:val="left" w:pos="589"/>
              </w:tabs>
              <w:ind w:left="284" w:right="601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71717D52" w14:textId="77777777" w:rsidR="00343B4E" w:rsidRPr="00437BB3" w:rsidRDefault="00343B4E" w:rsidP="00781DB3">
            <w:pPr>
              <w:ind w:right="601"/>
              <w:rPr>
                <w:rFonts w:ascii="Arial" w:hAnsi="Arial"/>
                <w:b/>
                <w:highlight w:val="yellow"/>
              </w:rPr>
            </w:pPr>
            <w:r w:rsidRPr="00437BB3">
              <w:rPr>
                <w:rFonts w:ascii="Arial" w:hAnsi="Arial"/>
                <w:b/>
                <w:highlight w:val="yellow"/>
              </w:rPr>
              <w:t>Evaluación Global:</w:t>
            </w:r>
          </w:p>
          <w:p w14:paraId="29E198EB" w14:textId="77777777" w:rsidR="00343B4E" w:rsidRPr="00437BB3" w:rsidRDefault="00343B4E" w:rsidP="00A75793">
            <w:pPr>
              <w:ind w:left="284" w:right="601"/>
              <w:rPr>
                <w:rFonts w:ascii="Arial" w:hAnsi="Arial"/>
                <w:highlight w:val="yellow"/>
              </w:rPr>
            </w:pPr>
          </w:p>
          <w:p w14:paraId="4EB43906" w14:textId="77777777" w:rsidR="00F50C1C" w:rsidRPr="00437BB3" w:rsidRDefault="00F50C1C" w:rsidP="00F50C1C">
            <w:pPr>
              <w:ind w:left="171" w:right="289"/>
              <w:jc w:val="both"/>
              <w:rPr>
                <w:rFonts w:ascii="Arial" w:hAnsi="Arial" w:cs="Arial"/>
                <w:highlight w:val="yellow"/>
              </w:rPr>
            </w:pPr>
            <w:r w:rsidRPr="00437BB3">
              <w:rPr>
                <w:rFonts w:ascii="Arial" w:hAnsi="Arial" w:cs="Arial"/>
                <w:highlight w:val="yellow"/>
                <w:lang w:val="es-ES_tradnl"/>
              </w:rPr>
              <w:t>Se ponderarán las siguientes actividades, individuales y/o por equipo, a criterio del profesor:</w:t>
            </w:r>
          </w:p>
          <w:p w14:paraId="72FC8A38" w14:textId="77777777" w:rsidR="00F50C1C" w:rsidRPr="00437BB3" w:rsidRDefault="00F50C1C" w:rsidP="00076267">
            <w:pPr>
              <w:ind w:left="284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5D4F8DE3" w14:textId="77777777" w:rsidR="00F50C1C" w:rsidRPr="00437BB3" w:rsidRDefault="00076267" w:rsidP="00076267">
            <w:pPr>
              <w:suppressAutoHyphens/>
              <w:ind w:left="360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437BB3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F50C1C" w:rsidRPr="00437BB3">
              <w:rPr>
                <w:rFonts w:ascii="Arial" w:hAnsi="Arial" w:cs="Arial"/>
                <w:highlight w:val="yellow"/>
                <w:lang w:val="es-ES_tradnl"/>
              </w:rPr>
              <w:t>Entrega de ejercicios, tareas y demostraciones.</w:t>
            </w:r>
          </w:p>
          <w:p w14:paraId="50032DEE" w14:textId="77777777" w:rsidR="00F50C1C" w:rsidRPr="00437BB3" w:rsidRDefault="00076267" w:rsidP="00781DB3">
            <w:pPr>
              <w:suppressAutoHyphens/>
              <w:ind w:left="426" w:right="289" w:hanging="6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437BB3">
              <w:rPr>
                <w:rFonts w:ascii="Arial" w:hAnsi="Arial" w:cs="Arial"/>
                <w:highlight w:val="yellow"/>
                <w:lang w:val="es-ES_tradnl"/>
              </w:rPr>
              <w:lastRenderedPageBreak/>
              <w:t>-</w:t>
            </w:r>
            <w:r w:rsidR="00F50C1C" w:rsidRPr="00437BB3">
              <w:rPr>
                <w:rFonts w:ascii="Arial" w:hAnsi="Arial" w:cs="Arial"/>
                <w:highlight w:val="yellow"/>
                <w:lang w:val="es-ES_tradnl"/>
              </w:rPr>
              <w:t xml:space="preserve">Participación en los procesos de argumentación, planteamiento y solución de problemas </w:t>
            </w:r>
            <w:proofErr w:type="gramStart"/>
            <w:r w:rsidR="00F50C1C" w:rsidRPr="00437BB3">
              <w:rPr>
                <w:rFonts w:ascii="Arial" w:hAnsi="Arial" w:cs="Arial"/>
                <w:highlight w:val="yellow"/>
                <w:lang w:val="es-ES_tradnl"/>
              </w:rPr>
              <w:t xml:space="preserve">tanto </w:t>
            </w:r>
            <w:r w:rsidR="00781DB3" w:rsidRPr="00437BB3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  <w:r w:rsidR="00F50C1C" w:rsidRPr="00437BB3">
              <w:rPr>
                <w:rFonts w:ascii="Arial" w:hAnsi="Arial" w:cs="Arial"/>
                <w:highlight w:val="yellow"/>
                <w:lang w:val="es-ES_tradnl"/>
              </w:rPr>
              <w:t>en</w:t>
            </w:r>
            <w:proofErr w:type="gramEnd"/>
            <w:r w:rsidR="00F50C1C" w:rsidRPr="00437BB3">
              <w:rPr>
                <w:rFonts w:ascii="Arial" w:hAnsi="Arial" w:cs="Arial"/>
                <w:highlight w:val="yellow"/>
                <w:lang w:val="es-ES_tradnl"/>
              </w:rPr>
              <w:t xml:space="preserve"> las sesiones teóricas como en el laboratorio.</w:t>
            </w:r>
          </w:p>
          <w:p w14:paraId="2505F5F4" w14:textId="77777777" w:rsidR="00F50C1C" w:rsidRPr="00437BB3" w:rsidRDefault="00076267" w:rsidP="00076267">
            <w:pPr>
              <w:suppressAutoHyphens/>
              <w:ind w:left="360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437BB3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F50C1C" w:rsidRPr="00437BB3">
              <w:rPr>
                <w:rFonts w:ascii="Arial" w:hAnsi="Arial" w:cs="Arial"/>
                <w:highlight w:val="yellow"/>
                <w:lang w:val="es-ES_tradnl"/>
              </w:rPr>
              <w:t>Reportes de proyectos indicados por el profesor.</w:t>
            </w:r>
          </w:p>
          <w:p w14:paraId="70B95A18" w14:textId="77777777" w:rsidR="00F50C1C" w:rsidRPr="00437BB3" w:rsidRDefault="00076267" w:rsidP="00076267">
            <w:pPr>
              <w:suppressAutoHyphens/>
              <w:ind w:left="360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437BB3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F50C1C" w:rsidRPr="00437BB3">
              <w:rPr>
                <w:rFonts w:ascii="Arial" w:hAnsi="Arial" w:cs="Arial"/>
                <w:highlight w:val="yellow"/>
                <w:lang w:val="es-ES_tradnl"/>
              </w:rPr>
              <w:t>Reportes de prácticas de laboratorio.</w:t>
            </w:r>
          </w:p>
          <w:p w14:paraId="11C23D5D" w14:textId="7010872F" w:rsidR="00F50C1C" w:rsidRPr="00437BB3" w:rsidRDefault="00076267" w:rsidP="00076267">
            <w:pPr>
              <w:suppressAutoHyphens/>
              <w:ind w:left="360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437BB3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F50C1C" w:rsidRPr="00437BB3">
              <w:rPr>
                <w:rFonts w:ascii="Arial" w:hAnsi="Arial" w:cs="Arial"/>
                <w:highlight w:val="yellow"/>
                <w:lang w:val="es-ES_tradnl"/>
              </w:rPr>
              <w:t>Evaluaciones p</w:t>
            </w:r>
            <w:r w:rsidR="00A6483E">
              <w:rPr>
                <w:rFonts w:ascii="Arial" w:hAnsi="Arial" w:cs="Arial"/>
                <w:highlight w:val="yellow"/>
                <w:lang w:val="es-ES_tradnl"/>
              </w:rPr>
              <w:t>eriódicas</w:t>
            </w:r>
            <w:r w:rsidR="00F50C1C" w:rsidRPr="00437BB3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63B8C8F6" w14:textId="77777777" w:rsidR="00F50C1C" w:rsidRPr="00437BB3" w:rsidRDefault="00076267" w:rsidP="00076267">
            <w:pPr>
              <w:suppressAutoHyphens/>
              <w:ind w:left="360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437BB3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F50C1C" w:rsidRPr="00437BB3">
              <w:rPr>
                <w:rFonts w:ascii="Arial" w:hAnsi="Arial" w:cs="Arial"/>
                <w:highlight w:val="yellow"/>
              </w:rPr>
              <w:t>Evaluación terminal.</w:t>
            </w:r>
          </w:p>
          <w:p w14:paraId="43027DB4" w14:textId="77777777" w:rsidR="00F50C1C" w:rsidRPr="00437BB3" w:rsidRDefault="00076267" w:rsidP="00076267">
            <w:pPr>
              <w:suppressAutoHyphens/>
              <w:ind w:left="360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437BB3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F50C1C" w:rsidRPr="00437BB3">
              <w:rPr>
                <w:rFonts w:ascii="Arial" w:hAnsi="Arial" w:cs="Arial"/>
                <w:highlight w:val="yellow"/>
                <w:lang w:val="es-ES_tradnl"/>
              </w:rPr>
              <w:t>Reportes escritos de los trabajos y/o investigaciones solicitados por el profesor.</w:t>
            </w:r>
          </w:p>
          <w:p w14:paraId="519D314A" w14:textId="77777777" w:rsidR="00343B4E" w:rsidRPr="00F50C1C" w:rsidRDefault="00076267" w:rsidP="00076267">
            <w:pPr>
              <w:suppressAutoHyphens/>
              <w:ind w:left="360" w:right="289"/>
              <w:jc w:val="both"/>
              <w:rPr>
                <w:rFonts w:ascii="Arial" w:hAnsi="Arial" w:cs="Arial"/>
                <w:lang w:val="es-ES_tradnl"/>
              </w:rPr>
            </w:pPr>
            <w:r w:rsidRPr="00437BB3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F50C1C" w:rsidRPr="00437BB3">
              <w:rPr>
                <w:rFonts w:ascii="Arial" w:hAnsi="Arial" w:cs="Arial"/>
                <w:highlight w:val="yellow"/>
                <w:lang w:val="es-ES_tradnl"/>
              </w:rPr>
              <w:t>Reseñas de lecturas relacionadas con algunos temas del programa, en inglés y/o español.</w:t>
            </w:r>
          </w:p>
          <w:p w14:paraId="1678C7FD" w14:textId="77777777" w:rsidR="00F50C1C" w:rsidRPr="00F50C1C" w:rsidRDefault="00F50C1C" w:rsidP="00F50C1C">
            <w:pPr>
              <w:ind w:left="284" w:right="601"/>
              <w:jc w:val="both"/>
              <w:rPr>
                <w:rFonts w:ascii="Arial" w:hAnsi="Arial" w:cs="Arial"/>
                <w:lang w:val="es-ES_tradnl"/>
              </w:rPr>
            </w:pPr>
          </w:p>
          <w:p w14:paraId="329D022A" w14:textId="77777777" w:rsidR="00343B4E" w:rsidRDefault="00343B4E" w:rsidP="00091FD6">
            <w:pPr>
              <w:ind w:right="176"/>
              <w:jc w:val="both"/>
              <w:rPr>
                <w:rFonts w:ascii="Arial" w:hAnsi="Arial" w:cs="Arial"/>
                <w:b/>
                <w:lang w:val="es-ES"/>
              </w:rPr>
            </w:pPr>
            <w:r w:rsidRPr="00E11089">
              <w:rPr>
                <w:rFonts w:ascii="Arial" w:hAnsi="Arial" w:cs="Arial"/>
                <w:b/>
                <w:lang w:val="es-ES"/>
              </w:rPr>
              <w:t>Evaluación de Recuperación:</w:t>
            </w:r>
          </w:p>
          <w:p w14:paraId="4C68C326" w14:textId="77777777" w:rsidR="008A76A6" w:rsidRPr="00E11089" w:rsidRDefault="008A76A6" w:rsidP="00091FD6">
            <w:pPr>
              <w:ind w:left="284" w:right="176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6A1363FD" w14:textId="5569EABF" w:rsidR="00343B4E" w:rsidRDefault="00343B4E" w:rsidP="00091FD6">
            <w:pPr>
              <w:ind w:right="176" w:firstLine="284"/>
              <w:jc w:val="both"/>
              <w:rPr>
                <w:rFonts w:ascii="Arial" w:hAnsi="Arial" w:cs="Arial"/>
                <w:lang w:val="es-ES"/>
              </w:rPr>
            </w:pPr>
            <w:r w:rsidRPr="00C76AAB">
              <w:rPr>
                <w:rFonts w:ascii="Arial" w:hAnsi="Arial" w:cs="Arial"/>
                <w:lang w:val="es-ES"/>
              </w:rPr>
              <w:t xml:space="preserve">El alumno deberá presentar una evaluación </w:t>
            </w:r>
            <w:r w:rsidR="008953AC" w:rsidRPr="00C76AAB">
              <w:rPr>
                <w:rFonts w:ascii="Arial" w:hAnsi="Arial" w:cs="Arial"/>
                <w:lang w:val="es-ES"/>
              </w:rPr>
              <w:t>teórico-práctica</w:t>
            </w:r>
            <w:r w:rsidR="0042534D" w:rsidRPr="00C76AAB">
              <w:rPr>
                <w:rFonts w:ascii="Arial" w:hAnsi="Arial" w:cs="Arial"/>
                <w:lang w:val="es-ES"/>
              </w:rPr>
              <w:t xml:space="preserve"> que contemple</w:t>
            </w:r>
            <w:r w:rsidRPr="00C76AAB">
              <w:rPr>
                <w:rFonts w:ascii="Arial" w:hAnsi="Arial" w:cs="Arial"/>
                <w:lang w:val="es-ES"/>
              </w:rPr>
              <w:t xml:space="preserve"> los contenidos de la unidad de enseñanza aprendizaje</w:t>
            </w:r>
            <w:r w:rsidRPr="00437BB3">
              <w:rPr>
                <w:rFonts w:ascii="Arial" w:hAnsi="Arial" w:cs="Arial"/>
                <w:highlight w:val="yellow"/>
                <w:lang w:val="es-ES"/>
              </w:rPr>
              <w:t xml:space="preserve">. </w:t>
            </w:r>
            <w:r w:rsidR="008953AC" w:rsidRPr="00437BB3">
              <w:rPr>
                <w:rFonts w:ascii="Arial" w:hAnsi="Arial" w:cs="Arial"/>
                <w:highlight w:val="yellow"/>
                <w:lang w:val="es-ES"/>
              </w:rPr>
              <w:t>A criterio del profesor, se podrá solicitar también un</w:t>
            </w:r>
            <w:r w:rsidR="0042534D" w:rsidRPr="00437BB3">
              <w:rPr>
                <w:rFonts w:ascii="Arial" w:hAnsi="Arial" w:cs="Arial"/>
                <w:highlight w:val="yellow"/>
                <w:lang w:val="es-ES"/>
              </w:rPr>
              <w:t>a práctica,</w:t>
            </w:r>
            <w:r w:rsidR="008953AC" w:rsidRPr="00437BB3">
              <w:rPr>
                <w:rFonts w:ascii="Arial" w:hAnsi="Arial" w:cs="Arial"/>
                <w:highlight w:val="yellow"/>
                <w:lang w:val="es-ES"/>
              </w:rPr>
              <w:t xml:space="preserve"> proyecto</w:t>
            </w:r>
            <w:r w:rsidR="0042534D" w:rsidRPr="00437BB3">
              <w:rPr>
                <w:rFonts w:ascii="Arial" w:hAnsi="Arial" w:cs="Arial"/>
                <w:highlight w:val="yellow"/>
                <w:lang w:val="es-ES"/>
              </w:rPr>
              <w:t>, ejercicios, etc. que permita eva</w:t>
            </w:r>
            <w:r w:rsidR="00A6483E">
              <w:rPr>
                <w:rFonts w:ascii="Arial" w:hAnsi="Arial" w:cs="Arial"/>
                <w:highlight w:val="yellow"/>
                <w:lang w:val="es-ES"/>
              </w:rPr>
              <w:t>luar la parte práctica de la UEA</w:t>
            </w:r>
            <w:r w:rsidR="008953AC" w:rsidRPr="00437BB3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04EFE34A" w14:textId="77777777" w:rsidR="00E30A02" w:rsidRPr="00C76AAB" w:rsidRDefault="00E30A02" w:rsidP="00091FD6">
            <w:pPr>
              <w:ind w:left="284" w:right="176"/>
              <w:jc w:val="both"/>
              <w:rPr>
                <w:rFonts w:ascii="Arial" w:hAnsi="Arial" w:cs="Arial"/>
                <w:lang w:val="es-ES"/>
              </w:rPr>
            </w:pPr>
          </w:p>
          <w:p w14:paraId="01EF4376" w14:textId="77777777" w:rsidR="00343B4E" w:rsidRPr="00E11089" w:rsidRDefault="00343B4E" w:rsidP="00091FD6">
            <w:pPr>
              <w:ind w:left="284" w:right="176"/>
              <w:jc w:val="both"/>
              <w:rPr>
                <w:rFonts w:ascii="Arial" w:hAnsi="Arial" w:cs="Arial"/>
                <w:lang w:val="es-ES"/>
              </w:rPr>
            </w:pPr>
            <w:r w:rsidRPr="00C76AAB">
              <w:rPr>
                <w:rFonts w:ascii="Arial" w:hAnsi="Arial" w:cs="Arial"/>
                <w:lang w:val="es-ES"/>
              </w:rPr>
              <w:t>No requiere inscripción previa a la UEA.</w:t>
            </w:r>
          </w:p>
          <w:p w14:paraId="52FBB479" w14:textId="77777777" w:rsidR="000B64B2" w:rsidRDefault="000B64B2" w:rsidP="00091FD6">
            <w:pPr>
              <w:ind w:left="284" w:right="176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1D475F0D" w14:textId="77777777" w:rsidR="00FC2986" w:rsidRDefault="00FC2986" w:rsidP="00091FD6">
            <w:pPr>
              <w:ind w:right="176"/>
              <w:jc w:val="both"/>
              <w:rPr>
                <w:rFonts w:ascii="Arial" w:hAnsi="Arial" w:cs="Arial"/>
                <w:b/>
              </w:rPr>
            </w:pPr>
          </w:p>
          <w:p w14:paraId="56163F14" w14:textId="77777777" w:rsidR="000B64B2" w:rsidRPr="00437BB3" w:rsidRDefault="000B64B2" w:rsidP="00091FD6">
            <w:pPr>
              <w:ind w:right="176"/>
              <w:jc w:val="both"/>
              <w:rPr>
                <w:rFonts w:ascii="Arial" w:hAnsi="Arial" w:cs="Arial"/>
                <w:b/>
                <w:highlight w:val="yellow"/>
              </w:rPr>
            </w:pPr>
            <w:r w:rsidRPr="00437BB3">
              <w:rPr>
                <w:rFonts w:ascii="Arial" w:hAnsi="Arial" w:cs="Arial"/>
                <w:b/>
                <w:highlight w:val="yellow"/>
              </w:rPr>
              <w:t>BIBLIOGRAFÍA NECESARIA O RECOMENDABLE:</w:t>
            </w:r>
          </w:p>
          <w:p w14:paraId="2E7EB570" w14:textId="77777777" w:rsidR="00C81103" w:rsidRPr="00437BB3" w:rsidRDefault="00C81103" w:rsidP="00091FD6">
            <w:pPr>
              <w:ind w:left="567" w:right="176" w:hanging="283"/>
              <w:rPr>
                <w:rFonts w:ascii="Arial" w:hAnsi="Arial"/>
                <w:szCs w:val="28"/>
                <w:highlight w:val="yellow"/>
              </w:rPr>
            </w:pPr>
          </w:p>
          <w:p w14:paraId="4E0354FD" w14:textId="7840DAAA" w:rsidR="00781DB3" w:rsidRPr="00437BB3" w:rsidRDefault="004903D9" w:rsidP="00091FD6">
            <w:pPr>
              <w:numPr>
                <w:ilvl w:val="0"/>
                <w:numId w:val="13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s-ES"/>
              </w:rPr>
            </w:pPr>
            <w:proofErr w:type="spellStart"/>
            <w:r w:rsidRPr="00437BB3">
              <w:rPr>
                <w:rFonts w:ascii="Arial" w:hAnsi="Arial" w:cs="Arial"/>
                <w:highlight w:val="yellow"/>
              </w:rPr>
              <w:t>Apostol</w:t>
            </w:r>
            <w:proofErr w:type="spellEnd"/>
            <w:r w:rsidR="00A6483E">
              <w:rPr>
                <w:rFonts w:ascii="Arial" w:hAnsi="Arial" w:cs="Arial"/>
                <w:highlight w:val="yellow"/>
              </w:rPr>
              <w:t xml:space="preserve"> T. </w:t>
            </w:r>
            <w:proofErr w:type="spellStart"/>
            <w:r w:rsidR="00A6483E">
              <w:rPr>
                <w:rFonts w:ascii="Arial" w:hAnsi="Arial" w:cs="Arial"/>
                <w:highlight w:val="yellow"/>
              </w:rPr>
              <w:t>Calculus</w:t>
            </w:r>
            <w:proofErr w:type="spellEnd"/>
            <w:r w:rsidR="00A6483E">
              <w:rPr>
                <w:rFonts w:ascii="Arial" w:hAnsi="Arial" w:cs="Arial"/>
                <w:highlight w:val="yellow"/>
              </w:rPr>
              <w:t>, V</w:t>
            </w:r>
            <w:r w:rsidR="00781DB3" w:rsidRPr="00437BB3">
              <w:rPr>
                <w:rFonts w:ascii="Arial" w:hAnsi="Arial" w:cs="Arial"/>
                <w:highlight w:val="yellow"/>
              </w:rPr>
              <w:t xml:space="preserve">ol. 2. </w:t>
            </w:r>
            <w:proofErr w:type="spellStart"/>
            <w:r w:rsidR="00781DB3" w:rsidRPr="00437BB3">
              <w:rPr>
                <w:rFonts w:ascii="Arial" w:hAnsi="Arial" w:cs="Arial"/>
                <w:highlight w:val="yellow"/>
              </w:rPr>
              <w:t>Reverté</w:t>
            </w:r>
            <w:proofErr w:type="spellEnd"/>
            <w:r w:rsidR="00781DB3" w:rsidRPr="00437BB3">
              <w:rPr>
                <w:rFonts w:ascii="Arial" w:hAnsi="Arial" w:cs="Arial"/>
                <w:highlight w:val="yellow"/>
              </w:rPr>
              <w:t>, 2011.</w:t>
            </w:r>
          </w:p>
          <w:p w14:paraId="70E05CCD" w14:textId="065BE464" w:rsidR="00781DB3" w:rsidRPr="00437BB3" w:rsidRDefault="004903D9" w:rsidP="00091FD6">
            <w:pPr>
              <w:pStyle w:val="Prrafodelista"/>
              <w:numPr>
                <w:ilvl w:val="0"/>
                <w:numId w:val="13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n-US"/>
              </w:rPr>
            </w:pPr>
            <w:r w:rsidRPr="00437BB3">
              <w:rPr>
                <w:rFonts w:ascii="Arial" w:hAnsi="Arial" w:cs="Arial"/>
                <w:highlight w:val="yellow"/>
                <w:lang w:val="en-US" w:eastAsia="es-ES"/>
              </w:rPr>
              <w:t xml:space="preserve">Courant R. y </w:t>
            </w:r>
            <w:r w:rsidR="00A6483E">
              <w:rPr>
                <w:rFonts w:ascii="Arial" w:hAnsi="Arial" w:cs="Arial"/>
                <w:highlight w:val="yellow"/>
                <w:lang w:val="en-US" w:eastAsia="es-ES"/>
              </w:rPr>
              <w:t>Fritz J</w:t>
            </w:r>
            <w:r w:rsidRPr="00437BB3">
              <w:rPr>
                <w:rFonts w:ascii="Arial" w:hAnsi="Arial" w:cs="Arial"/>
                <w:highlight w:val="yellow"/>
                <w:lang w:val="en-US" w:eastAsia="es-ES"/>
              </w:rPr>
              <w:t>.</w:t>
            </w:r>
            <w:r w:rsidR="00A6483E">
              <w:rPr>
                <w:rFonts w:ascii="Arial" w:hAnsi="Arial" w:cs="Arial"/>
                <w:highlight w:val="yellow"/>
                <w:lang w:val="en-US" w:eastAsia="es-ES"/>
              </w:rPr>
              <w:t xml:space="preserve"> Introduction to C</w:t>
            </w:r>
            <w:r w:rsidR="00781DB3" w:rsidRPr="00437BB3">
              <w:rPr>
                <w:rFonts w:ascii="Arial" w:hAnsi="Arial" w:cs="Arial"/>
                <w:highlight w:val="yellow"/>
                <w:lang w:val="en-US" w:eastAsia="es-ES"/>
              </w:rPr>
              <w:t>alc</w:t>
            </w:r>
            <w:r w:rsidR="00A6483E">
              <w:rPr>
                <w:rFonts w:ascii="Arial" w:hAnsi="Arial" w:cs="Arial"/>
                <w:highlight w:val="yellow"/>
                <w:lang w:val="en-US" w:eastAsia="es-ES"/>
              </w:rPr>
              <w:t>ulus and A</w:t>
            </w:r>
            <w:r w:rsidRPr="00437BB3">
              <w:rPr>
                <w:rFonts w:ascii="Arial" w:hAnsi="Arial" w:cs="Arial"/>
                <w:highlight w:val="yellow"/>
                <w:lang w:val="en-US" w:eastAsia="es-ES"/>
              </w:rPr>
              <w:t>nalysis, Vol. II.</w:t>
            </w:r>
            <w:r w:rsidR="00781DB3" w:rsidRPr="00437BB3">
              <w:rPr>
                <w:rFonts w:ascii="Arial" w:hAnsi="Arial" w:cs="Arial"/>
                <w:highlight w:val="yellow"/>
                <w:lang w:val="en-US" w:eastAsia="es-ES"/>
              </w:rPr>
              <w:t xml:space="preserve"> Springer-</w:t>
            </w:r>
            <w:proofErr w:type="spellStart"/>
            <w:r w:rsidR="00781DB3" w:rsidRPr="00437BB3">
              <w:rPr>
                <w:rFonts w:ascii="Arial" w:hAnsi="Arial" w:cs="Arial"/>
                <w:highlight w:val="yellow"/>
                <w:lang w:val="en-US" w:eastAsia="es-ES"/>
              </w:rPr>
              <w:t>Verlag</w:t>
            </w:r>
            <w:proofErr w:type="spellEnd"/>
            <w:r w:rsidR="00781DB3" w:rsidRPr="00437BB3">
              <w:rPr>
                <w:rFonts w:ascii="Arial" w:hAnsi="Arial" w:cs="Arial"/>
                <w:highlight w:val="yellow"/>
                <w:lang w:val="en-US" w:eastAsia="es-ES"/>
              </w:rPr>
              <w:t>, 2000.</w:t>
            </w:r>
          </w:p>
          <w:p w14:paraId="5E6FDDF9" w14:textId="0D199D81" w:rsidR="00781DB3" w:rsidRPr="00437BB3" w:rsidRDefault="004903D9" w:rsidP="00091FD6">
            <w:pPr>
              <w:numPr>
                <w:ilvl w:val="0"/>
                <w:numId w:val="13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s-ES"/>
              </w:rPr>
            </w:pPr>
            <w:proofErr w:type="spellStart"/>
            <w:r w:rsidRPr="00437BB3">
              <w:rPr>
                <w:rFonts w:ascii="Arial" w:hAnsi="Arial"/>
                <w:highlight w:val="yellow"/>
                <w:lang w:val="es-ES_tradnl"/>
              </w:rPr>
              <w:t>Fulks</w:t>
            </w:r>
            <w:proofErr w:type="spellEnd"/>
            <w:r w:rsidR="00781DB3" w:rsidRPr="00437BB3">
              <w:rPr>
                <w:rFonts w:ascii="Arial" w:hAnsi="Arial"/>
                <w:highlight w:val="yellow"/>
                <w:lang w:val="es-ES_tradnl"/>
              </w:rPr>
              <w:t xml:space="preserve"> W.</w:t>
            </w:r>
            <w:r w:rsidR="00A6483E">
              <w:rPr>
                <w:rFonts w:ascii="Arial" w:hAnsi="Arial" w:cs="Arial"/>
                <w:highlight w:val="yellow"/>
                <w:lang w:val="es-ES"/>
              </w:rPr>
              <w:t xml:space="preserve"> Cálculo A</w:t>
            </w:r>
            <w:r w:rsidRPr="00437BB3">
              <w:rPr>
                <w:rFonts w:ascii="Arial" w:hAnsi="Arial" w:cs="Arial"/>
                <w:highlight w:val="yellow"/>
                <w:lang w:val="es-ES"/>
              </w:rPr>
              <w:t>vanzado.</w:t>
            </w:r>
            <w:r w:rsidR="00781DB3" w:rsidRPr="00437BB3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  <w:proofErr w:type="spellStart"/>
            <w:r w:rsidR="00781DB3" w:rsidRPr="00437BB3">
              <w:rPr>
                <w:rFonts w:ascii="Arial" w:hAnsi="Arial" w:cs="Arial"/>
                <w:highlight w:val="yellow"/>
                <w:lang w:val="es-ES"/>
              </w:rPr>
              <w:t>Limusa</w:t>
            </w:r>
            <w:proofErr w:type="spellEnd"/>
            <w:r w:rsidR="00781DB3" w:rsidRPr="00437BB3">
              <w:rPr>
                <w:rFonts w:ascii="Arial" w:hAnsi="Arial" w:cs="Arial"/>
                <w:highlight w:val="yellow"/>
                <w:lang w:val="es-ES"/>
              </w:rPr>
              <w:t>, 1991.</w:t>
            </w:r>
          </w:p>
          <w:p w14:paraId="04A38B34" w14:textId="2852CD87" w:rsidR="00781DB3" w:rsidRPr="00437BB3" w:rsidRDefault="004903D9" w:rsidP="00091FD6">
            <w:pPr>
              <w:numPr>
                <w:ilvl w:val="0"/>
                <w:numId w:val="13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n-US"/>
              </w:rPr>
            </w:pPr>
            <w:r w:rsidRPr="00437BB3">
              <w:rPr>
                <w:rFonts w:ascii="Arial" w:hAnsi="Arial"/>
                <w:highlight w:val="yellow"/>
                <w:lang w:val="en-US"/>
              </w:rPr>
              <w:t>Lang</w:t>
            </w:r>
            <w:r w:rsidR="00781DB3" w:rsidRPr="00437BB3">
              <w:rPr>
                <w:rFonts w:ascii="Arial" w:hAnsi="Arial"/>
                <w:highlight w:val="yellow"/>
                <w:lang w:val="en-US"/>
              </w:rPr>
              <w:t xml:space="preserve"> S.</w:t>
            </w:r>
            <w:r w:rsidR="00A6483E">
              <w:rPr>
                <w:rFonts w:ascii="Arial" w:hAnsi="Arial" w:cs="Arial"/>
                <w:highlight w:val="yellow"/>
                <w:lang w:val="en-US"/>
              </w:rPr>
              <w:t xml:space="preserve"> Calculus of Several V</w:t>
            </w:r>
            <w:r w:rsidR="00781DB3" w:rsidRPr="00437BB3">
              <w:rPr>
                <w:rFonts w:ascii="Arial" w:hAnsi="Arial" w:cs="Arial"/>
                <w:highlight w:val="yellow"/>
                <w:lang w:val="en-US"/>
              </w:rPr>
              <w:t>ariables</w:t>
            </w:r>
            <w:r w:rsidRPr="00437BB3">
              <w:rPr>
                <w:rFonts w:ascii="Arial" w:hAnsi="Arial" w:cs="Arial"/>
                <w:highlight w:val="yellow"/>
                <w:lang w:val="en-US"/>
              </w:rPr>
              <w:t>.</w:t>
            </w:r>
            <w:r w:rsidR="00781DB3" w:rsidRPr="00437BB3">
              <w:rPr>
                <w:rFonts w:ascii="Arial" w:hAnsi="Arial" w:cs="Arial"/>
                <w:highlight w:val="yellow"/>
                <w:lang w:val="en-US"/>
              </w:rPr>
              <w:t xml:space="preserve"> Springer, 1991.</w:t>
            </w:r>
          </w:p>
          <w:p w14:paraId="111FF308" w14:textId="7BD5412E" w:rsidR="00781DB3" w:rsidRPr="00437BB3" w:rsidRDefault="004903D9" w:rsidP="00091FD6">
            <w:pPr>
              <w:numPr>
                <w:ilvl w:val="0"/>
                <w:numId w:val="13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n-US"/>
              </w:rPr>
            </w:pPr>
            <w:r w:rsidRPr="00437BB3">
              <w:rPr>
                <w:rFonts w:ascii="Arial" w:hAnsi="Arial"/>
                <w:highlight w:val="yellow"/>
                <w:lang w:val="en-US"/>
              </w:rPr>
              <w:t>Marsden</w:t>
            </w:r>
            <w:r w:rsidR="00781DB3" w:rsidRPr="00437BB3">
              <w:rPr>
                <w:rFonts w:ascii="Arial" w:hAnsi="Arial"/>
                <w:highlight w:val="yellow"/>
                <w:lang w:val="en-US"/>
              </w:rPr>
              <w:t xml:space="preserve"> J.</w:t>
            </w:r>
            <w:r w:rsidR="00A6483E">
              <w:rPr>
                <w:rFonts w:ascii="Arial" w:hAnsi="Arial" w:cs="Arial"/>
                <w:highlight w:val="yellow"/>
                <w:lang w:val="en-US"/>
              </w:rPr>
              <w:t>, Hoffman M. Elementary Classical A</w:t>
            </w:r>
            <w:r w:rsidRPr="00437BB3">
              <w:rPr>
                <w:rFonts w:ascii="Arial" w:hAnsi="Arial" w:cs="Arial"/>
                <w:highlight w:val="yellow"/>
                <w:lang w:val="en-US"/>
              </w:rPr>
              <w:t>nalysis.</w:t>
            </w:r>
            <w:r w:rsidR="00781DB3" w:rsidRPr="00437BB3">
              <w:rPr>
                <w:rFonts w:ascii="Arial" w:hAnsi="Arial" w:cs="Arial"/>
                <w:highlight w:val="yellow"/>
                <w:lang w:val="en-US"/>
              </w:rPr>
              <w:t xml:space="preserve"> W.H. Freeman, 1993.</w:t>
            </w:r>
          </w:p>
          <w:p w14:paraId="11BB22AC" w14:textId="1144DB1A" w:rsidR="00781DB3" w:rsidRPr="00437BB3" w:rsidRDefault="004903D9" w:rsidP="00091FD6">
            <w:pPr>
              <w:numPr>
                <w:ilvl w:val="0"/>
                <w:numId w:val="13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s-ES"/>
              </w:rPr>
            </w:pPr>
            <w:proofErr w:type="spellStart"/>
            <w:r w:rsidRPr="00437BB3">
              <w:rPr>
                <w:rFonts w:ascii="Arial" w:hAnsi="Arial"/>
                <w:highlight w:val="yellow"/>
                <w:lang w:val="es-ES_tradnl"/>
              </w:rPr>
              <w:t>Marsden</w:t>
            </w:r>
            <w:proofErr w:type="spellEnd"/>
            <w:r w:rsidRPr="00437BB3">
              <w:rPr>
                <w:rFonts w:ascii="Arial" w:hAnsi="Arial"/>
                <w:highlight w:val="yellow"/>
                <w:lang w:val="es-ES_tradnl"/>
              </w:rPr>
              <w:t xml:space="preserve"> J., Tromba</w:t>
            </w:r>
            <w:r w:rsidR="00781DB3" w:rsidRPr="00437BB3">
              <w:rPr>
                <w:rFonts w:ascii="Arial" w:hAnsi="Arial"/>
                <w:highlight w:val="yellow"/>
                <w:lang w:val="es-ES_tradnl"/>
              </w:rPr>
              <w:t xml:space="preserve"> A.</w:t>
            </w:r>
            <w:r w:rsidR="00A6483E">
              <w:rPr>
                <w:rFonts w:ascii="Arial" w:hAnsi="Arial"/>
                <w:highlight w:val="yellow"/>
                <w:lang w:val="es-ES_tradnl"/>
              </w:rPr>
              <w:t xml:space="preserve"> Cálculo V</w:t>
            </w:r>
            <w:r w:rsidRPr="00437BB3">
              <w:rPr>
                <w:rFonts w:ascii="Arial" w:hAnsi="Arial"/>
                <w:highlight w:val="yellow"/>
                <w:lang w:val="es-ES_tradnl"/>
              </w:rPr>
              <w:t>ectorial.</w:t>
            </w:r>
            <w:r w:rsidR="00781DB3" w:rsidRPr="00437BB3">
              <w:rPr>
                <w:rFonts w:ascii="Arial" w:hAnsi="Arial"/>
                <w:highlight w:val="yellow"/>
                <w:lang w:val="es-ES_tradnl"/>
              </w:rPr>
              <w:t xml:space="preserve"> Addison-Wesley, 2004.</w:t>
            </w:r>
          </w:p>
          <w:p w14:paraId="532DCCC4" w14:textId="7EDEE3AB" w:rsidR="00781DB3" w:rsidRPr="00437BB3" w:rsidRDefault="004903D9" w:rsidP="00091FD6">
            <w:pPr>
              <w:numPr>
                <w:ilvl w:val="0"/>
                <w:numId w:val="13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s-ES"/>
              </w:rPr>
            </w:pPr>
            <w:r w:rsidRPr="00437BB3">
              <w:rPr>
                <w:rFonts w:ascii="Arial" w:hAnsi="Arial" w:cs="Arial"/>
                <w:highlight w:val="yellow"/>
              </w:rPr>
              <w:t>Pita Ruiz</w:t>
            </w:r>
            <w:r w:rsidR="00781DB3" w:rsidRPr="00437BB3">
              <w:rPr>
                <w:rFonts w:ascii="Arial" w:hAnsi="Arial" w:cs="Arial"/>
                <w:highlight w:val="yellow"/>
              </w:rPr>
              <w:t xml:space="preserve"> C.</w:t>
            </w:r>
            <w:r w:rsidR="00A6483E">
              <w:rPr>
                <w:rFonts w:ascii="Arial" w:hAnsi="Arial" w:cs="Arial"/>
                <w:highlight w:val="yellow"/>
              </w:rPr>
              <w:t xml:space="preserve"> Cálculo V</w:t>
            </w:r>
            <w:r w:rsidRPr="00437BB3">
              <w:rPr>
                <w:rFonts w:ascii="Arial" w:hAnsi="Arial" w:cs="Arial"/>
                <w:highlight w:val="yellow"/>
              </w:rPr>
              <w:t>ectorial. Prentice Hall Hispanoamericana,</w:t>
            </w:r>
            <w:r w:rsidR="00781DB3" w:rsidRPr="00437BB3">
              <w:rPr>
                <w:rFonts w:ascii="Arial" w:hAnsi="Arial" w:cs="Arial"/>
                <w:highlight w:val="yellow"/>
              </w:rPr>
              <w:t xml:space="preserve"> 1995.</w:t>
            </w:r>
          </w:p>
          <w:p w14:paraId="1F156275" w14:textId="02242236" w:rsidR="00781DB3" w:rsidRPr="00437BB3" w:rsidRDefault="004903D9" w:rsidP="00091FD6">
            <w:pPr>
              <w:numPr>
                <w:ilvl w:val="0"/>
                <w:numId w:val="13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s-ES"/>
              </w:rPr>
            </w:pPr>
            <w:proofErr w:type="spellStart"/>
            <w:r w:rsidRPr="00437BB3">
              <w:rPr>
                <w:rFonts w:ascii="Arial" w:hAnsi="Arial" w:cs="Arial"/>
                <w:highlight w:val="yellow"/>
              </w:rPr>
              <w:t>Rogawski</w:t>
            </w:r>
            <w:proofErr w:type="spellEnd"/>
            <w:r w:rsidR="00781DB3" w:rsidRPr="00437BB3">
              <w:rPr>
                <w:rFonts w:ascii="Arial" w:hAnsi="Arial" w:cs="Arial"/>
                <w:highlight w:val="yellow"/>
              </w:rPr>
              <w:t xml:space="preserve"> J.</w:t>
            </w:r>
            <w:r w:rsidR="00A6483E">
              <w:rPr>
                <w:rFonts w:ascii="Arial" w:hAnsi="Arial" w:cs="Arial"/>
                <w:highlight w:val="yellow"/>
                <w:lang w:val="es-ES"/>
              </w:rPr>
              <w:t xml:space="preserve"> Cálculo: Varias V</w:t>
            </w:r>
            <w:r w:rsidR="00781DB3" w:rsidRPr="00437BB3">
              <w:rPr>
                <w:rFonts w:ascii="Arial" w:hAnsi="Arial" w:cs="Arial"/>
                <w:highlight w:val="yellow"/>
                <w:lang w:val="es-ES"/>
              </w:rPr>
              <w:t>ariables</w:t>
            </w:r>
            <w:r w:rsidR="00A6483E">
              <w:rPr>
                <w:rFonts w:ascii="Arial" w:hAnsi="Arial" w:cs="Arial"/>
                <w:highlight w:val="yellow"/>
                <w:lang w:val="es-ES"/>
              </w:rPr>
              <w:t>.</w:t>
            </w:r>
            <w:r w:rsidR="00781DB3" w:rsidRPr="00437BB3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  <w:proofErr w:type="spellStart"/>
            <w:r w:rsidR="00781DB3" w:rsidRPr="00437BB3">
              <w:rPr>
                <w:rFonts w:ascii="Arial" w:hAnsi="Arial" w:cs="Arial"/>
                <w:highlight w:val="yellow"/>
                <w:lang w:val="es-ES"/>
              </w:rPr>
              <w:t>Reverté</w:t>
            </w:r>
            <w:proofErr w:type="spellEnd"/>
            <w:r w:rsidR="00781DB3" w:rsidRPr="00437BB3">
              <w:rPr>
                <w:rFonts w:ascii="Arial" w:hAnsi="Arial" w:cs="Arial"/>
                <w:highlight w:val="yellow"/>
                <w:lang w:val="es-ES"/>
              </w:rPr>
              <w:t>, 2012.</w:t>
            </w:r>
          </w:p>
          <w:p w14:paraId="126EE186" w14:textId="0FDFEF5A" w:rsidR="00781DB3" w:rsidRPr="00437BB3" w:rsidRDefault="004903D9" w:rsidP="00091FD6">
            <w:pPr>
              <w:numPr>
                <w:ilvl w:val="0"/>
                <w:numId w:val="13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s-ES"/>
              </w:rPr>
            </w:pPr>
            <w:proofErr w:type="spellStart"/>
            <w:r w:rsidRPr="00437BB3">
              <w:rPr>
                <w:rFonts w:ascii="Arial" w:hAnsi="Arial" w:cs="Arial"/>
                <w:highlight w:val="yellow"/>
                <w:lang w:val="es-ES_tradnl"/>
              </w:rPr>
              <w:t>Spivak</w:t>
            </w:r>
            <w:proofErr w:type="spellEnd"/>
            <w:r w:rsidR="00781DB3" w:rsidRPr="00437BB3">
              <w:rPr>
                <w:rFonts w:ascii="Arial" w:hAnsi="Arial" w:cs="Arial"/>
                <w:highlight w:val="yellow"/>
                <w:lang w:val="es-ES_tradnl"/>
              </w:rPr>
              <w:t xml:space="preserve"> M. C</w:t>
            </w:r>
            <w:r w:rsidR="00A6483E">
              <w:rPr>
                <w:rFonts w:ascii="Arial" w:hAnsi="Arial" w:cs="Arial"/>
                <w:highlight w:val="yellow"/>
                <w:lang w:val="es-ES_tradnl"/>
              </w:rPr>
              <w:t>álculo en V</w:t>
            </w:r>
            <w:r w:rsidRPr="00437BB3">
              <w:rPr>
                <w:rFonts w:ascii="Arial" w:hAnsi="Arial" w:cs="Arial"/>
                <w:highlight w:val="yellow"/>
                <w:lang w:val="es-ES_tradnl"/>
              </w:rPr>
              <w:t>ariedades.</w:t>
            </w:r>
            <w:r w:rsidR="00781DB3" w:rsidRPr="00437BB3">
              <w:rPr>
                <w:rFonts w:ascii="Arial" w:hAnsi="Arial" w:cs="Arial"/>
                <w:highlight w:val="yellow"/>
                <w:lang w:val="es-ES_tradnl"/>
              </w:rPr>
              <w:t xml:space="preserve"> Reverte, S.A. 2008.</w:t>
            </w:r>
          </w:p>
          <w:p w14:paraId="42CE7BF0" w14:textId="730D945E" w:rsidR="00781DB3" w:rsidRPr="00437BB3" w:rsidRDefault="004903D9" w:rsidP="00091FD6">
            <w:pPr>
              <w:numPr>
                <w:ilvl w:val="0"/>
                <w:numId w:val="13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s-ES"/>
              </w:rPr>
            </w:pPr>
            <w:r w:rsidRPr="00437BB3">
              <w:rPr>
                <w:rFonts w:ascii="Arial" w:hAnsi="Arial"/>
                <w:highlight w:val="yellow"/>
                <w:lang w:val="es-ES_tradnl"/>
              </w:rPr>
              <w:t>Stewart</w:t>
            </w:r>
            <w:r w:rsidR="00781DB3" w:rsidRPr="00437BB3">
              <w:rPr>
                <w:rFonts w:ascii="Arial" w:hAnsi="Arial"/>
                <w:highlight w:val="yellow"/>
                <w:lang w:val="es-ES_tradnl"/>
              </w:rPr>
              <w:t xml:space="preserve"> J.</w:t>
            </w:r>
            <w:r w:rsidR="00A6483E">
              <w:rPr>
                <w:rFonts w:ascii="Arial" w:hAnsi="Arial"/>
                <w:highlight w:val="yellow"/>
                <w:lang w:val="es-ES_tradnl"/>
              </w:rPr>
              <w:t xml:space="preserve"> Cálculo </w:t>
            </w:r>
            <w:proofErr w:type="spellStart"/>
            <w:r w:rsidR="00A6483E">
              <w:rPr>
                <w:rFonts w:ascii="Arial" w:hAnsi="Arial"/>
                <w:highlight w:val="yellow"/>
                <w:lang w:val="es-ES_tradnl"/>
              </w:rPr>
              <w:t>M</w:t>
            </w:r>
            <w:r w:rsidRPr="00437BB3">
              <w:rPr>
                <w:rFonts w:ascii="Arial" w:hAnsi="Arial"/>
                <w:highlight w:val="yellow"/>
                <w:lang w:val="es-ES_tradnl"/>
              </w:rPr>
              <w:t>ultivariable</w:t>
            </w:r>
            <w:proofErr w:type="spellEnd"/>
            <w:r w:rsidRPr="00437BB3">
              <w:rPr>
                <w:rFonts w:ascii="Arial" w:hAnsi="Arial"/>
                <w:highlight w:val="yellow"/>
                <w:lang w:val="es-ES_tradnl"/>
              </w:rPr>
              <w:t>.</w:t>
            </w:r>
            <w:r w:rsidR="00B26086" w:rsidRPr="00437BB3">
              <w:rPr>
                <w:rFonts w:ascii="Arial" w:hAnsi="Arial"/>
                <w:highlight w:val="yellow"/>
                <w:lang w:val="es-ES_tradnl"/>
              </w:rPr>
              <w:t xml:space="preserve"> International Thomson, </w:t>
            </w:r>
            <w:r w:rsidR="00781DB3" w:rsidRPr="00437BB3">
              <w:rPr>
                <w:rFonts w:ascii="Arial" w:hAnsi="Arial"/>
                <w:highlight w:val="yellow"/>
                <w:lang w:val="es-ES_tradnl"/>
              </w:rPr>
              <w:t xml:space="preserve">2002. </w:t>
            </w:r>
          </w:p>
          <w:p w14:paraId="0675911D" w14:textId="048823C6" w:rsidR="00781DB3" w:rsidRPr="00437BB3" w:rsidRDefault="004903D9" w:rsidP="00091FD6">
            <w:pPr>
              <w:numPr>
                <w:ilvl w:val="0"/>
                <w:numId w:val="13"/>
              </w:numPr>
              <w:suppressAutoHyphens/>
              <w:ind w:left="567" w:right="176" w:hanging="283"/>
              <w:rPr>
                <w:rFonts w:ascii="Arial" w:hAnsi="Arial" w:cs="Arial"/>
                <w:highlight w:val="yellow"/>
                <w:lang w:val="es-ES"/>
              </w:rPr>
            </w:pPr>
            <w:proofErr w:type="spellStart"/>
            <w:r w:rsidRPr="00437BB3">
              <w:rPr>
                <w:rFonts w:ascii="Arial" w:hAnsi="Arial"/>
                <w:highlight w:val="yellow"/>
                <w:lang w:val="es-ES_tradnl"/>
              </w:rPr>
              <w:t>Thomas</w:t>
            </w:r>
            <w:proofErr w:type="gramStart"/>
            <w:r w:rsidRPr="00437BB3">
              <w:rPr>
                <w:rFonts w:ascii="Arial" w:hAnsi="Arial"/>
                <w:highlight w:val="yellow"/>
                <w:lang w:val="es-ES_tradnl"/>
              </w:rPr>
              <w:t>,</w:t>
            </w:r>
            <w:r w:rsidR="00781DB3" w:rsidRPr="00437BB3">
              <w:rPr>
                <w:rFonts w:ascii="Arial" w:hAnsi="Arial"/>
                <w:highlight w:val="yellow"/>
                <w:lang w:val="es-ES_tradnl"/>
              </w:rPr>
              <w:t>G</w:t>
            </w:r>
            <w:proofErr w:type="spellEnd"/>
            <w:proofErr w:type="gramEnd"/>
            <w:r w:rsidR="00781DB3" w:rsidRPr="00437BB3">
              <w:rPr>
                <w:rFonts w:ascii="Arial" w:hAnsi="Arial"/>
                <w:highlight w:val="yellow"/>
                <w:lang w:val="es-ES_tradnl"/>
              </w:rPr>
              <w:t>.</w:t>
            </w:r>
            <w:r w:rsidR="00781DB3" w:rsidRPr="00437BB3">
              <w:rPr>
                <w:rFonts w:ascii="Arial" w:hAnsi="Arial" w:cs="Arial"/>
                <w:highlight w:val="yellow"/>
                <w:lang w:val="es-ES"/>
              </w:rPr>
              <w:t xml:space="preserve"> C</w:t>
            </w:r>
            <w:r w:rsidR="00A6483E">
              <w:rPr>
                <w:rFonts w:ascii="Arial" w:hAnsi="Arial" w:cs="Arial"/>
                <w:highlight w:val="yellow"/>
                <w:lang w:val="es-ES"/>
              </w:rPr>
              <w:t>álculo: Varias V</w:t>
            </w:r>
            <w:r w:rsidRPr="00437BB3">
              <w:rPr>
                <w:rFonts w:ascii="Arial" w:hAnsi="Arial" w:cs="Arial"/>
                <w:highlight w:val="yellow"/>
                <w:lang w:val="es-ES"/>
              </w:rPr>
              <w:t>ariables. Pearson Educación,</w:t>
            </w:r>
            <w:r w:rsidR="00781DB3" w:rsidRPr="00437BB3">
              <w:rPr>
                <w:rFonts w:ascii="Arial" w:hAnsi="Arial" w:cs="Arial"/>
                <w:highlight w:val="yellow"/>
                <w:lang w:val="es-ES"/>
              </w:rPr>
              <w:t xml:space="preserve"> 2006.</w:t>
            </w:r>
          </w:p>
          <w:p w14:paraId="674CC0BA" w14:textId="0713253C" w:rsidR="008A76A6" w:rsidRPr="00781DB3" w:rsidRDefault="00A6483E" w:rsidP="00091FD6">
            <w:pPr>
              <w:numPr>
                <w:ilvl w:val="0"/>
                <w:numId w:val="13"/>
              </w:numPr>
              <w:suppressAutoHyphens/>
              <w:ind w:left="567" w:right="176" w:hanging="28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/>
                <w:highlight w:val="yellow"/>
                <w:lang w:val="en-US"/>
              </w:rPr>
              <w:t>Trench W. F. Introduction to Real A</w:t>
            </w:r>
            <w:r w:rsidR="004903D9" w:rsidRPr="00437BB3">
              <w:rPr>
                <w:rFonts w:ascii="Arial" w:hAnsi="Arial"/>
                <w:highlight w:val="yellow"/>
                <w:lang w:val="en-US"/>
              </w:rPr>
              <w:t xml:space="preserve">nalysis. </w:t>
            </w:r>
            <w:r w:rsidR="00781DB3" w:rsidRPr="00437BB3">
              <w:rPr>
                <w:rFonts w:ascii="Arial" w:hAnsi="Arial"/>
                <w:highlight w:val="yellow"/>
                <w:lang w:val="en-US"/>
              </w:rPr>
              <w:t>Faculty Authored Books, 2013.</w:t>
            </w:r>
          </w:p>
        </w:tc>
      </w:tr>
    </w:tbl>
    <w:p w14:paraId="68FE3627" w14:textId="77777777" w:rsidR="00C274B0" w:rsidRPr="00A6483E" w:rsidRDefault="00C274B0" w:rsidP="004A6B41">
      <w:pPr>
        <w:rPr>
          <w:lang w:val="en-US"/>
        </w:rPr>
      </w:pPr>
    </w:p>
    <w:sectPr w:rsidR="00C274B0" w:rsidRPr="00A6483E" w:rsidSect="00C213C4">
      <w:headerReference w:type="default" r:id="rId8"/>
      <w:headerReference w:type="first" r:id="rId9"/>
      <w:pgSz w:w="12240" w:h="15840" w:code="1"/>
      <w:pgMar w:top="567" w:right="567" w:bottom="1560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EB81B" w14:textId="77777777" w:rsidR="008129B5" w:rsidRDefault="008129B5" w:rsidP="004A6B41">
      <w:r>
        <w:separator/>
      </w:r>
    </w:p>
  </w:endnote>
  <w:endnote w:type="continuationSeparator" w:id="0">
    <w:p w14:paraId="06F81177" w14:textId="77777777" w:rsidR="008129B5" w:rsidRDefault="008129B5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enQuanYi Zen He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05C24" w14:textId="77777777" w:rsidR="008129B5" w:rsidRDefault="008129B5" w:rsidP="004A6B41">
      <w:r>
        <w:separator/>
      </w:r>
    </w:p>
  </w:footnote>
  <w:footnote w:type="continuationSeparator" w:id="0">
    <w:p w14:paraId="3021DABC" w14:textId="77777777" w:rsidR="008129B5" w:rsidRDefault="008129B5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8129B5" w:rsidRPr="004A6B41" w14:paraId="57573485" w14:textId="77777777" w:rsidTr="000B64B2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4CAA30EE" w14:textId="77777777" w:rsidR="008129B5" w:rsidRPr="004A6B41" w:rsidRDefault="008129B5" w:rsidP="00920ACB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>
            <w:rPr>
              <w:rFonts w:ascii="Arial" w:hAnsi="Arial" w:cs="Arial"/>
              <w:b/>
            </w:rPr>
            <w:t>LICENCIATURA EN 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3823FABF" w14:textId="77777777" w:rsidR="008129B5" w:rsidRPr="004A6B41" w:rsidRDefault="008129B5" w:rsidP="006605FF">
              <w:pPr>
                <w:spacing w:before="240" w:after="120"/>
                <w:ind w:firstLine="284"/>
                <w:jc w:val="center"/>
                <w:rPr>
                  <w:rFonts w:ascii="Arial" w:hAnsi="Arial" w:cs="Arial"/>
                </w:rPr>
              </w:pP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PAGE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8D1C3D">
                <w:rPr>
                  <w:rFonts w:ascii="Arial" w:hAnsi="Arial" w:cs="Arial"/>
                  <w:b/>
                  <w:noProof/>
                </w:rPr>
                <w:t>4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  <w:r w:rsidRPr="006605FF">
                <w:rPr>
                  <w:rFonts w:ascii="Arial" w:hAnsi="Arial" w:cs="Arial"/>
                  <w:b/>
                </w:rPr>
                <w:t xml:space="preserve"> / </w:t>
              </w: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8D1C3D">
                <w:rPr>
                  <w:rFonts w:ascii="Arial" w:hAnsi="Arial" w:cs="Arial"/>
                  <w:b/>
                  <w:noProof/>
                </w:rPr>
                <w:t>4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8129B5" w:rsidRPr="004A6B41" w14:paraId="0F22164C" w14:textId="77777777" w:rsidTr="004A6B41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4786C8EE" w14:textId="7C810D36" w:rsidR="008129B5" w:rsidRPr="004A6B41" w:rsidRDefault="00F07749" w:rsidP="00E45413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CLAVE  460063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18D71A8B" w14:textId="77777777" w:rsidR="008129B5" w:rsidRPr="006605FF" w:rsidRDefault="008129B5" w:rsidP="004A6B41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CÁLCULO III</w:t>
          </w:r>
        </w:p>
      </w:tc>
    </w:tr>
  </w:tbl>
  <w:p w14:paraId="29BE263F" w14:textId="77777777" w:rsidR="008129B5" w:rsidRPr="004A6B41" w:rsidRDefault="008129B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B121C" w14:textId="77777777" w:rsidR="008129B5" w:rsidRDefault="008129B5" w:rsidP="00B43FBD">
    <w:pPr>
      <w:pStyle w:val="Encabezado"/>
    </w:pPr>
    <w:r w:rsidRPr="004A6B41">
      <w:rPr>
        <w:noProof/>
        <w:lang w:eastAsia="es-MX"/>
      </w:rPr>
      <w:drawing>
        <wp:inline distT="0" distB="0" distL="0" distR="0" wp14:anchorId="2EBBC4A6" wp14:editId="7473D3E1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3C2939E" w14:textId="77777777" w:rsidR="008129B5" w:rsidRDefault="008129B5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478"/>
      <w:gridCol w:w="1890"/>
    </w:tblGrid>
    <w:tr w:rsidR="008129B5" w:rsidRPr="009C014B" w14:paraId="32511057" w14:textId="77777777" w:rsidTr="000B64B2">
      <w:trPr>
        <w:trHeight w:val="517"/>
      </w:trPr>
      <w:tc>
        <w:tcPr>
          <w:tcW w:w="3096" w:type="dxa"/>
          <w:vAlign w:val="center"/>
        </w:tcPr>
        <w:p w14:paraId="5AA5C6E6" w14:textId="77777777" w:rsidR="008129B5" w:rsidRPr="009C014B" w:rsidRDefault="008129B5" w:rsidP="000D7402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vAlign w:val="center"/>
        </w:tcPr>
        <w:p w14:paraId="24CC4FBB" w14:textId="77777777" w:rsidR="008129B5" w:rsidRPr="009C014B" w:rsidRDefault="008129B5" w:rsidP="000D7402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E45413">
            <w:rPr>
              <w:rFonts w:ascii="Arial" w:hAnsi="Arial" w:cs="Arial"/>
              <w:sz w:val="20"/>
              <w:szCs w:val="20"/>
            </w:rPr>
            <w:t>DIVISIÓN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CIENCIAS NATURALES E INGENIERIA</w:t>
          </w:r>
        </w:p>
      </w:tc>
      <w:tc>
        <w:tcPr>
          <w:tcW w:w="1890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4D1B7B2B" w14:textId="77777777" w:rsidR="008129B5" w:rsidRPr="000B64B2" w:rsidRDefault="008129B5" w:rsidP="000B64B2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PAGE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8D1C3D">
                <w:rPr>
                  <w:rFonts w:ascii="Arial" w:hAnsi="Arial" w:cs="Arial"/>
                  <w:b/>
                  <w:noProof/>
                </w:rPr>
                <w:t>1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  <w:r w:rsidRPr="006605FF">
                <w:rPr>
                  <w:rFonts w:ascii="Arial" w:hAnsi="Arial" w:cs="Arial"/>
                  <w:b/>
                </w:rPr>
                <w:t xml:space="preserve"> / </w:t>
              </w: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8D1C3D">
                <w:rPr>
                  <w:rFonts w:ascii="Arial" w:hAnsi="Arial" w:cs="Arial"/>
                  <w:b/>
                  <w:noProof/>
                </w:rPr>
                <w:t>4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8129B5" w:rsidRPr="009C014B" w14:paraId="14AD1999" w14:textId="77777777" w:rsidTr="004A6B41">
      <w:trPr>
        <w:trHeight w:val="553"/>
      </w:trPr>
      <w:tc>
        <w:tcPr>
          <w:tcW w:w="9464" w:type="dxa"/>
          <w:gridSpan w:val="3"/>
          <w:vAlign w:val="center"/>
        </w:tcPr>
        <w:p w14:paraId="6AECACC6" w14:textId="77777777" w:rsidR="008129B5" w:rsidRPr="009C014B" w:rsidRDefault="008129B5" w:rsidP="00B66CA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EN MATEMÁTICAS APLICADAS</w:t>
          </w:r>
        </w:p>
      </w:tc>
    </w:tr>
    <w:tr w:rsidR="008129B5" w:rsidRPr="009C014B" w14:paraId="1B0CBB37" w14:textId="77777777" w:rsidTr="004A6B41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4FBBCB30" w14:textId="77777777" w:rsidR="008129B5" w:rsidRPr="009C014B" w:rsidRDefault="008129B5" w:rsidP="000D7402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726ECAA6" w14:textId="77777777" w:rsidR="008129B5" w:rsidRPr="009C014B" w:rsidRDefault="008129B5" w:rsidP="000D7402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1F6136D2" w14:textId="77777777" w:rsidR="008129B5" w:rsidRPr="009C014B" w:rsidRDefault="008129B5" w:rsidP="000D7402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6F80DB25" w14:textId="77777777" w:rsidR="008129B5" w:rsidRDefault="008129B5" w:rsidP="000D7402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3D6417DF" w14:textId="77777777" w:rsidR="008129B5" w:rsidRPr="009C014B" w:rsidRDefault="008129B5" w:rsidP="000D7402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437BB3">
            <w:rPr>
              <w:rFonts w:ascii="Arial" w:hAnsi="Arial" w:cs="Arial"/>
              <w:b/>
              <w:sz w:val="20"/>
              <w:szCs w:val="20"/>
              <w:highlight w:val="yellow"/>
            </w:rPr>
            <w:t>CÁLCULO III</w:t>
          </w: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43F4A28C" w14:textId="77777777" w:rsidR="008129B5" w:rsidRPr="009C014B" w:rsidRDefault="008129B5" w:rsidP="007B4DD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CRE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9C014B">
            <w:rPr>
              <w:rFonts w:ascii="Arial" w:hAnsi="Arial" w:cs="Arial"/>
              <w:sz w:val="20"/>
              <w:szCs w:val="20"/>
            </w:rPr>
            <w:t xml:space="preserve">. </w:t>
          </w:r>
          <w:r w:rsidRPr="00437BB3">
            <w:rPr>
              <w:rFonts w:ascii="Arial" w:hAnsi="Arial" w:cs="Arial"/>
              <w:b/>
              <w:sz w:val="20"/>
              <w:szCs w:val="20"/>
              <w:highlight w:val="yellow"/>
            </w:rPr>
            <w:t>13</w:t>
          </w:r>
        </w:p>
      </w:tc>
    </w:tr>
    <w:tr w:rsidR="008129B5" w:rsidRPr="009C014B" w14:paraId="1AC57276" w14:textId="77777777" w:rsidTr="004A6B41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5276E51A" w14:textId="3D4A594D" w:rsidR="008129B5" w:rsidRPr="009E314D" w:rsidRDefault="00F07749" w:rsidP="00E45413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  <w:highlight w:val="yellow"/>
            </w:rPr>
            <w:t>460063</w:t>
          </w:r>
        </w:p>
      </w:tc>
      <w:tc>
        <w:tcPr>
          <w:tcW w:w="447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363FF229" w14:textId="77777777" w:rsidR="008129B5" w:rsidRPr="009C014B" w:rsidRDefault="008129B5" w:rsidP="000D7402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4E39CEF5" w14:textId="77777777" w:rsidR="008129B5" w:rsidRPr="009C014B" w:rsidRDefault="008129B5" w:rsidP="006605F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TIPO 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8129B5" w:rsidRPr="009C014B" w14:paraId="325D4D9F" w14:textId="77777777" w:rsidTr="004A6B41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23C4CA19" w14:textId="77777777" w:rsidR="008129B5" w:rsidRPr="009C014B" w:rsidRDefault="008129B5" w:rsidP="007B4DD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 xml:space="preserve">H. TEOR.   </w:t>
          </w:r>
          <w:r w:rsidRPr="00437BB3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5.0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89E185" w14:textId="77777777" w:rsidR="008129B5" w:rsidRPr="009C014B" w:rsidRDefault="008129B5" w:rsidP="000D7402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 w:val="restart"/>
          <w:tcBorders>
            <w:left w:val="single" w:sz="4" w:space="0" w:color="auto"/>
          </w:tcBorders>
          <w:vAlign w:val="center"/>
        </w:tcPr>
        <w:p w14:paraId="779D8D3F" w14:textId="77777777" w:rsidR="008129B5" w:rsidRPr="009C014B" w:rsidRDefault="008129B5" w:rsidP="000D7402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7240933C" w14:textId="088BA0D2" w:rsidR="008129B5" w:rsidRPr="009C014B" w:rsidRDefault="008129B5" w:rsidP="006605FF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437BB3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II</w:t>
          </w:r>
          <w:r w:rsidR="00790C37" w:rsidRPr="00437BB3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I al VI</w:t>
          </w:r>
          <w:r w:rsidRPr="00437BB3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I</w:t>
          </w:r>
        </w:p>
      </w:tc>
    </w:tr>
    <w:tr w:rsidR="008129B5" w:rsidRPr="009C6B8F" w14:paraId="617C98C6" w14:textId="77777777" w:rsidTr="004A6B41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4077AB19" w14:textId="77777777" w:rsidR="008129B5" w:rsidRPr="009C014B" w:rsidRDefault="008129B5" w:rsidP="000D7402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49EBABDB" w14:textId="2731912D" w:rsidR="008129B5" w:rsidRPr="00FC421F" w:rsidRDefault="008129B5" w:rsidP="00790C37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SERIACION </w:t>
          </w:r>
          <w:r w:rsidR="00790C37">
            <w:rPr>
              <w:rFonts w:ascii="Arial" w:hAnsi="Arial" w:cs="Arial"/>
              <w:b/>
              <w:sz w:val="20"/>
              <w:szCs w:val="20"/>
            </w:rPr>
            <w:t>4601088</w:t>
          </w:r>
        </w:p>
      </w:tc>
      <w:tc>
        <w:tcPr>
          <w:tcW w:w="1890" w:type="dxa"/>
          <w:vMerge/>
          <w:tcBorders>
            <w:left w:val="single" w:sz="4" w:space="0" w:color="auto"/>
          </w:tcBorders>
          <w:vAlign w:val="center"/>
        </w:tcPr>
        <w:p w14:paraId="712CDF3A" w14:textId="77777777" w:rsidR="008129B5" w:rsidRPr="009C6B8F" w:rsidRDefault="008129B5" w:rsidP="000D7402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8129B5" w:rsidRPr="009C014B" w14:paraId="1ED6E56D" w14:textId="77777777" w:rsidTr="004A6B41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03FDC291" w14:textId="77777777" w:rsidR="008129B5" w:rsidRPr="009C014B" w:rsidRDefault="008129B5" w:rsidP="007B4DD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H. PRAC</w:t>
          </w:r>
          <w:r w:rsidRPr="00437BB3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 xml:space="preserve">.   </w:t>
          </w:r>
          <w:r w:rsidRPr="00437BB3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3.0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391DF7F6" w14:textId="77777777" w:rsidR="008129B5" w:rsidRPr="009C014B" w:rsidRDefault="008129B5" w:rsidP="000D7402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4DBE768D" w14:textId="77777777" w:rsidR="008129B5" w:rsidRPr="009C014B" w:rsidRDefault="008129B5" w:rsidP="000D7402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</w:tr>
  </w:tbl>
  <w:p w14:paraId="352C5726" w14:textId="77777777" w:rsidR="008129B5" w:rsidRDefault="008129B5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12EA513D"/>
    <w:multiLevelType w:val="multilevel"/>
    <w:tmpl w:val="9D126B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132D5065"/>
    <w:multiLevelType w:val="multilevel"/>
    <w:tmpl w:val="DA4AFB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5" w15:restartNumberingAfterBreak="0">
    <w:nsid w:val="140A6A9C"/>
    <w:multiLevelType w:val="hybridMultilevel"/>
    <w:tmpl w:val="17EC32E2"/>
    <w:lvl w:ilvl="0" w:tplc="08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AE430E2"/>
    <w:multiLevelType w:val="hybridMultilevel"/>
    <w:tmpl w:val="EEC213E0"/>
    <w:lvl w:ilvl="0" w:tplc="7CA06D7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E67966"/>
    <w:multiLevelType w:val="hybridMultilevel"/>
    <w:tmpl w:val="351E0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B4331AE"/>
    <w:multiLevelType w:val="hybridMultilevel"/>
    <w:tmpl w:val="2970F37A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10" w15:restartNumberingAfterBreak="0">
    <w:nsid w:val="3EE63D27"/>
    <w:multiLevelType w:val="hybridMultilevel"/>
    <w:tmpl w:val="74C416C8"/>
    <w:lvl w:ilvl="0" w:tplc="5EB823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8824C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4B603D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DB07D4D"/>
    <w:multiLevelType w:val="hybridMultilevel"/>
    <w:tmpl w:val="B810DA8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14" w15:restartNumberingAfterBreak="0">
    <w:nsid w:val="619D0EEB"/>
    <w:multiLevelType w:val="multilevel"/>
    <w:tmpl w:val="F1E0CBEC"/>
    <w:lvl w:ilvl="0">
      <w:start w:val="1"/>
      <w:numFmt w:val="decimal"/>
      <w:lvlText w:val="%1."/>
      <w:lvlJc w:val="left"/>
      <w:pPr>
        <w:ind w:left="1077" w:hanging="357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18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5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7A624D0"/>
    <w:multiLevelType w:val="multilevel"/>
    <w:tmpl w:val="AFB4FA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75325D15"/>
    <w:multiLevelType w:val="hybridMultilevel"/>
    <w:tmpl w:val="8558E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6"/>
  </w:num>
  <w:num w:numId="5">
    <w:abstractNumId w:val="4"/>
  </w:num>
  <w:num w:numId="6">
    <w:abstractNumId w:val="17"/>
  </w:num>
  <w:num w:numId="7">
    <w:abstractNumId w:val="7"/>
  </w:num>
  <w:num w:numId="8">
    <w:abstractNumId w:val="5"/>
  </w:num>
  <w:num w:numId="9">
    <w:abstractNumId w:val="12"/>
  </w:num>
  <w:num w:numId="10">
    <w:abstractNumId w:val="16"/>
  </w:num>
  <w:num w:numId="11">
    <w:abstractNumId w:val="3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41"/>
    <w:rsid w:val="00001829"/>
    <w:rsid w:val="0000237C"/>
    <w:rsid w:val="000136DB"/>
    <w:rsid w:val="00014E6D"/>
    <w:rsid w:val="00017789"/>
    <w:rsid w:val="000230D2"/>
    <w:rsid w:val="00041826"/>
    <w:rsid w:val="000525FA"/>
    <w:rsid w:val="000620B6"/>
    <w:rsid w:val="00076267"/>
    <w:rsid w:val="00091FD6"/>
    <w:rsid w:val="00092387"/>
    <w:rsid w:val="000A1372"/>
    <w:rsid w:val="000B64B2"/>
    <w:rsid w:val="000B692C"/>
    <w:rsid w:val="000D121C"/>
    <w:rsid w:val="000D7402"/>
    <w:rsid w:val="000E4D2B"/>
    <w:rsid w:val="000F1E09"/>
    <w:rsid w:val="000F6E7A"/>
    <w:rsid w:val="00101CDD"/>
    <w:rsid w:val="001033AD"/>
    <w:rsid w:val="00153398"/>
    <w:rsid w:val="00180B6D"/>
    <w:rsid w:val="001971AF"/>
    <w:rsid w:val="001A7F13"/>
    <w:rsid w:val="001B067A"/>
    <w:rsid w:val="001E0E49"/>
    <w:rsid w:val="001E1E88"/>
    <w:rsid w:val="001E46BB"/>
    <w:rsid w:val="001E4B19"/>
    <w:rsid w:val="001F2C63"/>
    <w:rsid w:val="001F4899"/>
    <w:rsid w:val="00223596"/>
    <w:rsid w:val="00226E44"/>
    <w:rsid w:val="00255895"/>
    <w:rsid w:val="0026163C"/>
    <w:rsid w:val="00264F5A"/>
    <w:rsid w:val="00270952"/>
    <w:rsid w:val="00274A3F"/>
    <w:rsid w:val="002A0A9E"/>
    <w:rsid w:val="002B2054"/>
    <w:rsid w:val="002C6894"/>
    <w:rsid w:val="002F739F"/>
    <w:rsid w:val="00314CE4"/>
    <w:rsid w:val="00334863"/>
    <w:rsid w:val="00340CB4"/>
    <w:rsid w:val="00343B4E"/>
    <w:rsid w:val="00381583"/>
    <w:rsid w:val="00381CAC"/>
    <w:rsid w:val="00384A1A"/>
    <w:rsid w:val="00397287"/>
    <w:rsid w:val="00397F33"/>
    <w:rsid w:val="003A4706"/>
    <w:rsid w:val="003B3226"/>
    <w:rsid w:val="003C2218"/>
    <w:rsid w:val="003C6A6E"/>
    <w:rsid w:val="003D337A"/>
    <w:rsid w:val="003F2763"/>
    <w:rsid w:val="004229C5"/>
    <w:rsid w:val="00422A4A"/>
    <w:rsid w:val="00422D57"/>
    <w:rsid w:val="0042534D"/>
    <w:rsid w:val="004274A5"/>
    <w:rsid w:val="0043636B"/>
    <w:rsid w:val="00437BB3"/>
    <w:rsid w:val="00441534"/>
    <w:rsid w:val="00443B7D"/>
    <w:rsid w:val="00447D32"/>
    <w:rsid w:val="00460A65"/>
    <w:rsid w:val="004621E4"/>
    <w:rsid w:val="00463814"/>
    <w:rsid w:val="00464F8D"/>
    <w:rsid w:val="00475A84"/>
    <w:rsid w:val="00484D68"/>
    <w:rsid w:val="004903D9"/>
    <w:rsid w:val="004A6B41"/>
    <w:rsid w:val="004B60C6"/>
    <w:rsid w:val="004B6CDD"/>
    <w:rsid w:val="004D4D96"/>
    <w:rsid w:val="004F2EB7"/>
    <w:rsid w:val="005164F0"/>
    <w:rsid w:val="0054264D"/>
    <w:rsid w:val="00555E7D"/>
    <w:rsid w:val="00566309"/>
    <w:rsid w:val="00573BA1"/>
    <w:rsid w:val="00575BBC"/>
    <w:rsid w:val="00584553"/>
    <w:rsid w:val="005938E7"/>
    <w:rsid w:val="00596C5E"/>
    <w:rsid w:val="005A0B0E"/>
    <w:rsid w:val="005A23D0"/>
    <w:rsid w:val="005A3AB4"/>
    <w:rsid w:val="005A4702"/>
    <w:rsid w:val="005C0B8C"/>
    <w:rsid w:val="005C37FC"/>
    <w:rsid w:val="005F00E3"/>
    <w:rsid w:val="005F734D"/>
    <w:rsid w:val="0060549A"/>
    <w:rsid w:val="006169AC"/>
    <w:rsid w:val="00632288"/>
    <w:rsid w:val="00634BAF"/>
    <w:rsid w:val="00652AA6"/>
    <w:rsid w:val="006605FF"/>
    <w:rsid w:val="0067260B"/>
    <w:rsid w:val="00697D46"/>
    <w:rsid w:val="006A4A49"/>
    <w:rsid w:val="006B323E"/>
    <w:rsid w:val="006D424A"/>
    <w:rsid w:val="00700A23"/>
    <w:rsid w:val="00704837"/>
    <w:rsid w:val="00707B27"/>
    <w:rsid w:val="00714247"/>
    <w:rsid w:val="007261B0"/>
    <w:rsid w:val="00740544"/>
    <w:rsid w:val="007415C3"/>
    <w:rsid w:val="00752665"/>
    <w:rsid w:val="00763FE4"/>
    <w:rsid w:val="007817FF"/>
    <w:rsid w:val="00781DB3"/>
    <w:rsid w:val="00790C37"/>
    <w:rsid w:val="007B4DD1"/>
    <w:rsid w:val="007D359F"/>
    <w:rsid w:val="007D6C43"/>
    <w:rsid w:val="007E046B"/>
    <w:rsid w:val="007E761E"/>
    <w:rsid w:val="007F3D00"/>
    <w:rsid w:val="008129B5"/>
    <w:rsid w:val="00815DA0"/>
    <w:rsid w:val="0081649A"/>
    <w:rsid w:val="00821C0A"/>
    <w:rsid w:val="00822363"/>
    <w:rsid w:val="00823C3B"/>
    <w:rsid w:val="00886BC6"/>
    <w:rsid w:val="008953AC"/>
    <w:rsid w:val="008A5089"/>
    <w:rsid w:val="008A76A6"/>
    <w:rsid w:val="008B5269"/>
    <w:rsid w:val="008D1A3B"/>
    <w:rsid w:val="008D1C3D"/>
    <w:rsid w:val="008D3965"/>
    <w:rsid w:val="008F41B7"/>
    <w:rsid w:val="00906F4D"/>
    <w:rsid w:val="00920ACB"/>
    <w:rsid w:val="00931CAE"/>
    <w:rsid w:val="00941A38"/>
    <w:rsid w:val="0095491F"/>
    <w:rsid w:val="0096402F"/>
    <w:rsid w:val="00973D10"/>
    <w:rsid w:val="00982953"/>
    <w:rsid w:val="00987C84"/>
    <w:rsid w:val="00997610"/>
    <w:rsid w:val="009A2F13"/>
    <w:rsid w:val="009A3B11"/>
    <w:rsid w:val="009A5711"/>
    <w:rsid w:val="009B1405"/>
    <w:rsid w:val="009B27F6"/>
    <w:rsid w:val="009E61F0"/>
    <w:rsid w:val="009F2CA4"/>
    <w:rsid w:val="00A038F9"/>
    <w:rsid w:val="00A075B7"/>
    <w:rsid w:val="00A12E56"/>
    <w:rsid w:val="00A34D4D"/>
    <w:rsid w:val="00A42A65"/>
    <w:rsid w:val="00A6483E"/>
    <w:rsid w:val="00A72CF2"/>
    <w:rsid w:val="00A75793"/>
    <w:rsid w:val="00A90D43"/>
    <w:rsid w:val="00A97829"/>
    <w:rsid w:val="00AA6265"/>
    <w:rsid w:val="00AB6EDF"/>
    <w:rsid w:val="00AD2E3A"/>
    <w:rsid w:val="00AF3E1C"/>
    <w:rsid w:val="00AF67FE"/>
    <w:rsid w:val="00B26086"/>
    <w:rsid w:val="00B36014"/>
    <w:rsid w:val="00B43FBD"/>
    <w:rsid w:val="00B53024"/>
    <w:rsid w:val="00B57062"/>
    <w:rsid w:val="00B60112"/>
    <w:rsid w:val="00B66CAF"/>
    <w:rsid w:val="00B74C8F"/>
    <w:rsid w:val="00B76149"/>
    <w:rsid w:val="00B8146B"/>
    <w:rsid w:val="00B95917"/>
    <w:rsid w:val="00B96BEC"/>
    <w:rsid w:val="00BB593B"/>
    <w:rsid w:val="00BC4D04"/>
    <w:rsid w:val="00BC6BC3"/>
    <w:rsid w:val="00BF2A0E"/>
    <w:rsid w:val="00BF4CD9"/>
    <w:rsid w:val="00C213C4"/>
    <w:rsid w:val="00C274B0"/>
    <w:rsid w:val="00C4288B"/>
    <w:rsid w:val="00C52343"/>
    <w:rsid w:val="00C55954"/>
    <w:rsid w:val="00C579C9"/>
    <w:rsid w:val="00C76AAB"/>
    <w:rsid w:val="00C81103"/>
    <w:rsid w:val="00CB510D"/>
    <w:rsid w:val="00CB61A8"/>
    <w:rsid w:val="00CB66AD"/>
    <w:rsid w:val="00CC1830"/>
    <w:rsid w:val="00CE088C"/>
    <w:rsid w:val="00CF66E9"/>
    <w:rsid w:val="00D22ABB"/>
    <w:rsid w:val="00D257FE"/>
    <w:rsid w:val="00D32688"/>
    <w:rsid w:val="00D478BF"/>
    <w:rsid w:val="00D563AD"/>
    <w:rsid w:val="00D62E13"/>
    <w:rsid w:val="00D854E8"/>
    <w:rsid w:val="00DC2F07"/>
    <w:rsid w:val="00DD1B0E"/>
    <w:rsid w:val="00DD42D9"/>
    <w:rsid w:val="00DE1B8C"/>
    <w:rsid w:val="00DF2CBA"/>
    <w:rsid w:val="00DF4183"/>
    <w:rsid w:val="00E13E76"/>
    <w:rsid w:val="00E14718"/>
    <w:rsid w:val="00E30A02"/>
    <w:rsid w:val="00E432F4"/>
    <w:rsid w:val="00E45413"/>
    <w:rsid w:val="00E52C6E"/>
    <w:rsid w:val="00E52ECB"/>
    <w:rsid w:val="00E70621"/>
    <w:rsid w:val="00E80BC1"/>
    <w:rsid w:val="00E913CA"/>
    <w:rsid w:val="00EA10BC"/>
    <w:rsid w:val="00EC6696"/>
    <w:rsid w:val="00EE58AD"/>
    <w:rsid w:val="00EF37E4"/>
    <w:rsid w:val="00EF77AF"/>
    <w:rsid w:val="00F0031C"/>
    <w:rsid w:val="00F07749"/>
    <w:rsid w:val="00F17A44"/>
    <w:rsid w:val="00F23AB6"/>
    <w:rsid w:val="00F37F9B"/>
    <w:rsid w:val="00F50C1C"/>
    <w:rsid w:val="00F92F16"/>
    <w:rsid w:val="00FA47C0"/>
    <w:rsid w:val="00FC0AF7"/>
    <w:rsid w:val="00FC2986"/>
    <w:rsid w:val="00FC421F"/>
    <w:rsid w:val="00FE5F1E"/>
    <w:rsid w:val="00FE64D7"/>
    <w:rsid w:val="00FF0522"/>
    <w:rsid w:val="00FF0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6DEDE49"/>
  <w15:docId w15:val="{FE60C068-45F5-4661-A34F-EB820306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1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1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1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eastAsia="Times New Roman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lang w:val="es-MX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lang w:val="es-MX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lang w:val="es-MX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2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="Times New Roman"/>
      <w:kern w:val="24"/>
      <w:sz w:val="24"/>
      <w:lang w:eastAsia="en-GB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character" w:styleId="Hipervnculo">
    <w:name w:val="Hyperlink"/>
    <w:basedOn w:val="Fuentedeprrafopredeter"/>
    <w:rsid w:val="00343B4E"/>
    <w:rPr>
      <w:strike w:val="0"/>
      <w:dstrike w:val="0"/>
      <w:color w:val="00008B"/>
      <w:u w:val="none"/>
      <w:effect w:val="none"/>
    </w:rPr>
  </w:style>
  <w:style w:type="paragraph" w:customStyle="1" w:styleId="Default">
    <w:name w:val="Default"/>
    <w:rsid w:val="00EE58AD"/>
    <w:pPr>
      <w:autoSpaceDE w:val="0"/>
      <w:autoSpaceDN w:val="0"/>
      <w:adjustRightInd w:val="0"/>
    </w:pPr>
    <w:rPr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87B57-80C8-480A-AAB6-C576AFFF3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1142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usuario</cp:lastModifiedBy>
  <cp:revision>8</cp:revision>
  <dcterms:created xsi:type="dcterms:W3CDTF">2017-05-31T22:47:00Z</dcterms:created>
  <dcterms:modified xsi:type="dcterms:W3CDTF">2017-07-10T16:27:00Z</dcterms:modified>
</cp:coreProperties>
</file>